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1578" w14:textId="2FA8B826" w:rsidR="009E53C9" w:rsidRPr="00F91A18" w:rsidRDefault="009A2E4D" w:rsidP="00AB14BB">
      <w:pPr>
        <w:jc w:val="center"/>
        <w:rPr>
          <w:b/>
          <w:sz w:val="22"/>
          <w:szCs w:val="22"/>
        </w:rPr>
      </w:pPr>
      <w:r w:rsidRPr="00F91A18">
        <w:rPr>
          <w:b/>
          <w:sz w:val="22"/>
          <w:szCs w:val="22"/>
        </w:rPr>
        <w:t>BUDGET JUSTIFICATION</w:t>
      </w:r>
      <w:r w:rsidR="0016504D" w:rsidRPr="00F91A18">
        <w:rPr>
          <w:b/>
          <w:sz w:val="22"/>
          <w:szCs w:val="22"/>
        </w:rPr>
        <w:t xml:space="preserve"> </w:t>
      </w:r>
    </w:p>
    <w:p w14:paraId="76A49154" w14:textId="1F919909" w:rsidR="00EA6787" w:rsidRPr="00F91A18" w:rsidRDefault="00830EC6" w:rsidP="00A34301">
      <w:pPr>
        <w:rPr>
          <w:i/>
          <w:sz w:val="22"/>
          <w:szCs w:val="22"/>
        </w:rPr>
      </w:pPr>
      <w:r w:rsidRPr="00830EC6">
        <w:rPr>
          <w:iCs/>
          <w:color w:val="00B0F0"/>
          <w:sz w:val="22"/>
          <w:szCs w:val="22"/>
        </w:rPr>
        <w:t>OPTIONAL</w:t>
      </w:r>
      <w:r w:rsidR="0088597A">
        <w:rPr>
          <w:iCs/>
          <w:color w:val="00B0F0"/>
          <w:sz w:val="22"/>
          <w:szCs w:val="22"/>
        </w:rPr>
        <w:t xml:space="preserve"> WORDING</w:t>
      </w:r>
      <w:r w:rsidRPr="00830EC6">
        <w:rPr>
          <w:iCs/>
          <w:color w:val="00B0F0"/>
          <w:sz w:val="22"/>
          <w:szCs w:val="22"/>
        </w:rPr>
        <w:t>:</w:t>
      </w:r>
      <w:r>
        <w:rPr>
          <w:i/>
          <w:sz w:val="22"/>
          <w:szCs w:val="22"/>
        </w:rPr>
        <w:t xml:space="preserve"> </w:t>
      </w:r>
      <w:r w:rsidR="00EA6787" w:rsidRPr="00F91A18">
        <w:rPr>
          <w:i/>
          <w:sz w:val="22"/>
          <w:szCs w:val="22"/>
        </w:rPr>
        <w:t>As with all proposal budgets the numbers herein are good-faith estimates</w:t>
      </w:r>
      <w:r w:rsidR="00A34301" w:rsidRPr="00F91A18">
        <w:rPr>
          <w:i/>
          <w:sz w:val="22"/>
          <w:szCs w:val="22"/>
        </w:rPr>
        <w:t xml:space="preserve"> based on the best information available at the time of proposal </w:t>
      </w:r>
      <w:r w:rsidRPr="00F91A18">
        <w:rPr>
          <w:i/>
          <w:sz w:val="22"/>
          <w:szCs w:val="22"/>
        </w:rPr>
        <w:t>submission and</w:t>
      </w:r>
      <w:r w:rsidR="00A34301" w:rsidRPr="00F91A18">
        <w:rPr>
          <w:i/>
          <w:sz w:val="22"/>
          <w:szCs w:val="22"/>
        </w:rPr>
        <w:t xml:space="preserve"> may be subject to change</w:t>
      </w:r>
      <w:r w:rsidR="00EA6787" w:rsidRPr="00F91A18">
        <w:rPr>
          <w:i/>
          <w:sz w:val="22"/>
          <w:szCs w:val="22"/>
        </w:rPr>
        <w:t>. University policy dictates that</w:t>
      </w:r>
      <w:r w:rsidR="00A34301" w:rsidRPr="00F91A18">
        <w:rPr>
          <w:i/>
          <w:sz w:val="22"/>
          <w:szCs w:val="22"/>
        </w:rPr>
        <w:t xml:space="preserve"> all rates and expenses wi</w:t>
      </w:r>
      <w:r w:rsidR="00EA6787" w:rsidRPr="00F91A18">
        <w:rPr>
          <w:i/>
          <w:sz w:val="22"/>
          <w:szCs w:val="22"/>
        </w:rPr>
        <w:t>ll be charged at the</w:t>
      </w:r>
      <w:r w:rsidR="00A34301" w:rsidRPr="00F91A18">
        <w:rPr>
          <w:i/>
          <w:sz w:val="22"/>
          <w:szCs w:val="22"/>
        </w:rPr>
        <w:t xml:space="preserve">ir actual costs or </w:t>
      </w:r>
      <w:r w:rsidR="00EA6787" w:rsidRPr="00F91A18">
        <w:rPr>
          <w:i/>
          <w:sz w:val="22"/>
          <w:szCs w:val="22"/>
        </w:rPr>
        <w:t>negotiated rates</w:t>
      </w:r>
      <w:r w:rsidR="00A34301" w:rsidRPr="00F91A18">
        <w:rPr>
          <w:i/>
          <w:sz w:val="22"/>
          <w:szCs w:val="22"/>
        </w:rPr>
        <w:t>, as applicable,</w:t>
      </w:r>
      <w:r w:rsidR="00EA6787" w:rsidRPr="00F91A18">
        <w:rPr>
          <w:i/>
          <w:sz w:val="22"/>
          <w:szCs w:val="22"/>
        </w:rPr>
        <w:t xml:space="preserve"> at the time of project performance.</w:t>
      </w:r>
    </w:p>
    <w:p w14:paraId="226843B8" w14:textId="77777777" w:rsidR="00A34301" w:rsidRPr="00F91A18" w:rsidRDefault="00A34301" w:rsidP="00AB14BB">
      <w:pPr>
        <w:rPr>
          <w:sz w:val="22"/>
          <w:szCs w:val="22"/>
        </w:rPr>
      </w:pPr>
    </w:p>
    <w:p w14:paraId="14FABB98" w14:textId="77777777" w:rsidR="00AB14BB" w:rsidRPr="00F91A18" w:rsidRDefault="00AB14BB" w:rsidP="00AB14BB">
      <w:pPr>
        <w:rPr>
          <w:sz w:val="22"/>
          <w:szCs w:val="22"/>
        </w:rPr>
      </w:pPr>
      <w:r w:rsidRPr="00F91A18">
        <w:rPr>
          <w:sz w:val="22"/>
          <w:szCs w:val="22"/>
        </w:rPr>
        <w:t>Colorado State University</w:t>
      </w:r>
    </w:p>
    <w:p w14:paraId="71FB7036" w14:textId="77777777" w:rsidR="00AB14BB" w:rsidRPr="00F91A18" w:rsidRDefault="00AB14BB" w:rsidP="00AB14BB">
      <w:pPr>
        <w:rPr>
          <w:sz w:val="22"/>
          <w:szCs w:val="22"/>
        </w:rPr>
      </w:pPr>
      <w:r w:rsidRPr="00F91A18">
        <w:rPr>
          <w:sz w:val="22"/>
          <w:szCs w:val="22"/>
        </w:rPr>
        <w:t xml:space="preserve">Principal Investigator: </w:t>
      </w:r>
    </w:p>
    <w:p w14:paraId="560CB815" w14:textId="77777777" w:rsidR="009E53C9" w:rsidRPr="00F91A18" w:rsidRDefault="009E53C9" w:rsidP="009E53C9">
      <w:pPr>
        <w:rPr>
          <w:sz w:val="22"/>
          <w:szCs w:val="22"/>
        </w:rPr>
      </w:pPr>
    </w:p>
    <w:p w14:paraId="40FEF032" w14:textId="5928DACE" w:rsidR="009E53C9" w:rsidRDefault="00CB23BD" w:rsidP="009E53C9">
      <w:pPr>
        <w:rPr>
          <w:sz w:val="22"/>
          <w:szCs w:val="22"/>
        </w:rPr>
      </w:pPr>
      <w:r w:rsidRPr="00F91A18">
        <w:rPr>
          <w:sz w:val="22"/>
          <w:szCs w:val="22"/>
          <w:u w:val="single"/>
        </w:rPr>
        <w:t>SENIOR PERSONNEL</w:t>
      </w:r>
      <w:r w:rsidRPr="00F91A18">
        <w:rPr>
          <w:sz w:val="22"/>
          <w:szCs w:val="22"/>
        </w:rPr>
        <w:t>:</w:t>
      </w:r>
    </w:p>
    <w:p w14:paraId="0F5EF89D" w14:textId="69D8A753" w:rsidR="00830EC6" w:rsidRDefault="00830EC6" w:rsidP="00991B85">
      <w:pPr>
        <w:pStyle w:val="ListParagraph"/>
        <w:numPr>
          <w:ilvl w:val="0"/>
          <w:numId w:val="7"/>
        </w:numPr>
        <w:ind w:left="450"/>
        <w:rPr>
          <w:sz w:val="22"/>
          <w:szCs w:val="22"/>
        </w:rPr>
      </w:pPr>
      <w:r>
        <w:rPr>
          <w:sz w:val="22"/>
          <w:szCs w:val="22"/>
        </w:rPr>
        <w:t xml:space="preserve">PI, </w:t>
      </w:r>
      <w:r w:rsidRPr="000170FB">
        <w:rPr>
          <w:color w:val="C00000"/>
          <w:sz w:val="22"/>
          <w:szCs w:val="22"/>
        </w:rPr>
        <w:t>[effort]</w:t>
      </w:r>
    </w:p>
    <w:p w14:paraId="2BC493DC" w14:textId="0FF438B6" w:rsidR="00967A2E" w:rsidRPr="000170FB" w:rsidRDefault="00830EC6" w:rsidP="00991B85">
      <w:pPr>
        <w:ind w:left="810" w:hanging="360"/>
        <w:rPr>
          <w:color w:val="C00000"/>
          <w:sz w:val="22"/>
          <w:szCs w:val="22"/>
        </w:rPr>
      </w:pPr>
      <w:r w:rsidRPr="000170FB">
        <w:rPr>
          <w:color w:val="C00000"/>
          <w:sz w:val="22"/>
          <w:szCs w:val="22"/>
        </w:rPr>
        <w:t>[</w:t>
      </w:r>
      <w:r w:rsidR="009C252C" w:rsidRPr="000170FB">
        <w:rPr>
          <w:color w:val="C00000"/>
          <w:sz w:val="22"/>
          <w:szCs w:val="22"/>
        </w:rPr>
        <w:t>add r</w:t>
      </w:r>
      <w:r w:rsidRPr="000170FB">
        <w:rPr>
          <w:color w:val="C00000"/>
          <w:sz w:val="22"/>
          <w:szCs w:val="22"/>
        </w:rPr>
        <w:t>esponsibilities]</w:t>
      </w:r>
    </w:p>
    <w:p w14:paraId="18103727" w14:textId="4120940E" w:rsidR="00830EC6" w:rsidRDefault="00830EC6" w:rsidP="00991B85">
      <w:pPr>
        <w:ind w:left="450" w:hanging="360"/>
        <w:rPr>
          <w:sz w:val="22"/>
          <w:szCs w:val="22"/>
        </w:rPr>
      </w:pPr>
    </w:p>
    <w:p w14:paraId="19DCC277" w14:textId="13966E42" w:rsidR="00830EC6" w:rsidRDefault="00830EC6" w:rsidP="00991B85">
      <w:pPr>
        <w:pStyle w:val="ListParagraph"/>
        <w:numPr>
          <w:ilvl w:val="0"/>
          <w:numId w:val="7"/>
        </w:numPr>
        <w:ind w:left="450"/>
        <w:rPr>
          <w:sz w:val="22"/>
          <w:szCs w:val="22"/>
        </w:rPr>
      </w:pPr>
      <w:r>
        <w:rPr>
          <w:sz w:val="22"/>
          <w:szCs w:val="22"/>
        </w:rPr>
        <w:t xml:space="preserve">Other Senior Personnel, </w:t>
      </w:r>
      <w:r w:rsidRPr="000170FB">
        <w:rPr>
          <w:color w:val="C00000"/>
          <w:sz w:val="22"/>
          <w:szCs w:val="22"/>
        </w:rPr>
        <w:t>[</w:t>
      </w:r>
      <w:r w:rsidR="008F11EA">
        <w:rPr>
          <w:color w:val="C00000"/>
          <w:sz w:val="22"/>
          <w:szCs w:val="22"/>
        </w:rPr>
        <w:t xml:space="preserve">add name, role, </w:t>
      </w:r>
      <w:r w:rsidRPr="000170FB">
        <w:rPr>
          <w:color w:val="C00000"/>
          <w:sz w:val="22"/>
          <w:szCs w:val="22"/>
        </w:rPr>
        <w:t>effort]</w:t>
      </w:r>
    </w:p>
    <w:p w14:paraId="06186A7A" w14:textId="77777777" w:rsidR="009C252C" w:rsidRPr="000170FB" w:rsidRDefault="009C252C" w:rsidP="00991B85">
      <w:pPr>
        <w:pStyle w:val="ListParagraph"/>
        <w:ind w:left="810" w:hanging="360"/>
        <w:rPr>
          <w:color w:val="C00000"/>
          <w:sz w:val="22"/>
          <w:szCs w:val="22"/>
        </w:rPr>
      </w:pPr>
      <w:r w:rsidRPr="000170FB">
        <w:rPr>
          <w:color w:val="C00000"/>
          <w:sz w:val="22"/>
          <w:szCs w:val="22"/>
        </w:rPr>
        <w:t>[add responsibilities]</w:t>
      </w:r>
    </w:p>
    <w:p w14:paraId="562A9358" w14:textId="77777777" w:rsidR="00830EC6" w:rsidRPr="00F91A18" w:rsidRDefault="00830EC6" w:rsidP="00830EC6">
      <w:pPr>
        <w:rPr>
          <w:sz w:val="22"/>
          <w:szCs w:val="22"/>
        </w:rPr>
      </w:pPr>
    </w:p>
    <w:p w14:paraId="2F691F70" w14:textId="293A0DDE" w:rsidR="00967A2E" w:rsidRPr="00F91A18" w:rsidRDefault="00830EC6" w:rsidP="00991B85">
      <w:pPr>
        <w:rPr>
          <w:i/>
          <w:sz w:val="22"/>
          <w:szCs w:val="22"/>
        </w:rPr>
      </w:pPr>
      <w:r w:rsidRPr="00830EC6">
        <w:rPr>
          <w:iCs/>
          <w:color w:val="00B0F0"/>
          <w:sz w:val="22"/>
          <w:szCs w:val="22"/>
        </w:rPr>
        <w:t>OPTIONAL</w:t>
      </w:r>
      <w:r w:rsidR="005429EA">
        <w:rPr>
          <w:iCs/>
          <w:color w:val="00B0F0"/>
          <w:sz w:val="22"/>
          <w:szCs w:val="22"/>
        </w:rPr>
        <w:t xml:space="preserve"> WORDING</w:t>
      </w:r>
      <w:r>
        <w:rPr>
          <w:iCs/>
          <w:color w:val="00B0F0"/>
          <w:sz w:val="22"/>
          <w:szCs w:val="22"/>
        </w:rPr>
        <w:t xml:space="preserve"> if applicable</w:t>
      </w:r>
      <w:r w:rsidRPr="00830EC6">
        <w:rPr>
          <w:iCs/>
          <w:color w:val="00B0F0"/>
          <w:sz w:val="22"/>
          <w:szCs w:val="22"/>
        </w:rPr>
        <w:t>:</w:t>
      </w:r>
      <w:r>
        <w:rPr>
          <w:i/>
          <w:sz w:val="22"/>
          <w:szCs w:val="22"/>
        </w:rPr>
        <w:t xml:space="preserve"> </w:t>
      </w:r>
      <w:r w:rsidR="00967A2E" w:rsidRPr="00F91A18">
        <w:rPr>
          <w:i/>
          <w:sz w:val="22"/>
          <w:szCs w:val="22"/>
        </w:rPr>
        <w:t>Note: Recognizing that funding dates are variable and there may be some crossover, any compensation from NSF in ex</w:t>
      </w:r>
      <w:r w:rsidR="00241897" w:rsidRPr="00F91A18">
        <w:rPr>
          <w:i/>
          <w:sz w:val="22"/>
          <w:szCs w:val="22"/>
        </w:rPr>
        <w:t>cess of two months will be rebud</w:t>
      </w:r>
      <w:r w:rsidR="00967A2E" w:rsidRPr="00F91A18">
        <w:rPr>
          <w:i/>
          <w:sz w:val="22"/>
          <w:szCs w:val="22"/>
        </w:rPr>
        <w:t>geted internally without change to the objectives of funded projects, or prior approval from NSF will be requested for scope changes.</w:t>
      </w:r>
    </w:p>
    <w:p w14:paraId="6EE7CE39" w14:textId="77777777" w:rsidR="009E53C9" w:rsidRPr="00F91A18" w:rsidRDefault="009E53C9" w:rsidP="009E53C9">
      <w:pPr>
        <w:rPr>
          <w:sz w:val="22"/>
          <w:szCs w:val="22"/>
        </w:rPr>
      </w:pPr>
    </w:p>
    <w:p w14:paraId="6F870F9A" w14:textId="77777777" w:rsidR="00D51AAB" w:rsidRDefault="00CB23BD" w:rsidP="009E53C9">
      <w:pPr>
        <w:rPr>
          <w:sz w:val="22"/>
          <w:szCs w:val="22"/>
        </w:rPr>
      </w:pPr>
      <w:r w:rsidRPr="00F91A18">
        <w:rPr>
          <w:sz w:val="22"/>
          <w:szCs w:val="22"/>
          <w:u w:val="single"/>
        </w:rPr>
        <w:t>OTHER PERSONNEL</w:t>
      </w:r>
      <w:r w:rsidRPr="00F91A18">
        <w:rPr>
          <w:sz w:val="22"/>
          <w:szCs w:val="22"/>
        </w:rPr>
        <w:t>:</w:t>
      </w:r>
    </w:p>
    <w:p w14:paraId="2B6E7ADC" w14:textId="040F3291" w:rsidR="00D51AAB" w:rsidRDefault="008F11EA" w:rsidP="00991B85">
      <w:pPr>
        <w:pStyle w:val="ListParagraph"/>
        <w:numPr>
          <w:ilvl w:val="0"/>
          <w:numId w:val="7"/>
        </w:numPr>
        <w:ind w:left="450"/>
        <w:rPr>
          <w:sz w:val="22"/>
          <w:szCs w:val="22"/>
        </w:rPr>
      </w:pPr>
      <w:r>
        <w:rPr>
          <w:sz w:val="22"/>
          <w:szCs w:val="22"/>
        </w:rPr>
        <w:t>[o</w:t>
      </w:r>
      <w:r w:rsidR="00D51AAB">
        <w:rPr>
          <w:sz w:val="22"/>
          <w:szCs w:val="22"/>
        </w:rPr>
        <w:t xml:space="preserve">ther </w:t>
      </w:r>
      <w:r>
        <w:rPr>
          <w:sz w:val="22"/>
          <w:szCs w:val="22"/>
        </w:rPr>
        <w:t>p</w:t>
      </w:r>
      <w:r w:rsidR="00D51AAB">
        <w:rPr>
          <w:sz w:val="22"/>
          <w:szCs w:val="22"/>
        </w:rPr>
        <w:t xml:space="preserve">ersonnel </w:t>
      </w:r>
      <w:r>
        <w:rPr>
          <w:sz w:val="22"/>
          <w:szCs w:val="22"/>
        </w:rPr>
        <w:t>t</w:t>
      </w:r>
      <w:r w:rsidR="00D51AAB">
        <w:rPr>
          <w:sz w:val="22"/>
          <w:szCs w:val="22"/>
        </w:rPr>
        <w:t>ype</w:t>
      </w:r>
      <w:r>
        <w:rPr>
          <w:sz w:val="22"/>
          <w:szCs w:val="22"/>
        </w:rPr>
        <w:t>]</w:t>
      </w:r>
      <w:r w:rsidR="00D51AAB">
        <w:rPr>
          <w:sz w:val="22"/>
          <w:szCs w:val="22"/>
        </w:rPr>
        <w:t xml:space="preserve">, </w:t>
      </w:r>
      <w:r w:rsidR="00D51AAB" w:rsidRPr="008F11EA">
        <w:rPr>
          <w:color w:val="C00000"/>
          <w:sz w:val="22"/>
          <w:szCs w:val="22"/>
        </w:rPr>
        <w:t>[effort]</w:t>
      </w:r>
    </w:p>
    <w:p w14:paraId="35566477" w14:textId="77777777" w:rsidR="009C252C" w:rsidRPr="000170FB" w:rsidRDefault="009C252C" w:rsidP="00991B85">
      <w:pPr>
        <w:pStyle w:val="ListParagraph"/>
        <w:ind w:left="810" w:hanging="360"/>
        <w:rPr>
          <w:color w:val="C00000"/>
          <w:sz w:val="22"/>
          <w:szCs w:val="22"/>
        </w:rPr>
      </w:pPr>
      <w:r w:rsidRPr="000170FB">
        <w:rPr>
          <w:color w:val="C00000"/>
          <w:sz w:val="22"/>
          <w:szCs w:val="22"/>
        </w:rPr>
        <w:t>[add responsibilities]</w:t>
      </w:r>
    </w:p>
    <w:p w14:paraId="5C827593" w14:textId="52521718" w:rsidR="00D51AAB" w:rsidRPr="00F91A18" w:rsidRDefault="009E53C9" w:rsidP="009E53C9">
      <w:pPr>
        <w:rPr>
          <w:sz w:val="22"/>
          <w:szCs w:val="22"/>
        </w:rPr>
      </w:pPr>
      <w:r w:rsidRPr="00F91A18">
        <w:rPr>
          <w:sz w:val="22"/>
          <w:szCs w:val="22"/>
        </w:rPr>
        <w:t xml:space="preserve"> </w:t>
      </w:r>
    </w:p>
    <w:p w14:paraId="228498C9" w14:textId="08799F74" w:rsidR="00D51AAB" w:rsidRDefault="0085508B" w:rsidP="009E53C9">
      <w:pPr>
        <w:rPr>
          <w:sz w:val="22"/>
          <w:szCs w:val="22"/>
        </w:rPr>
      </w:pPr>
      <w:r w:rsidRPr="00F91A18">
        <w:rPr>
          <w:sz w:val="22"/>
          <w:szCs w:val="22"/>
        </w:rPr>
        <w:tab/>
      </w:r>
      <w:r w:rsidR="000170FB" w:rsidRPr="000170FB">
        <w:rPr>
          <w:color w:val="00B0F0"/>
          <w:sz w:val="22"/>
          <w:szCs w:val="22"/>
        </w:rPr>
        <w:t xml:space="preserve">Other </w:t>
      </w:r>
      <w:r w:rsidR="009C252C" w:rsidRPr="000170FB">
        <w:rPr>
          <w:color w:val="00B0F0"/>
          <w:sz w:val="22"/>
          <w:szCs w:val="22"/>
        </w:rPr>
        <w:t xml:space="preserve">Personnel </w:t>
      </w:r>
      <w:r w:rsidR="00D51AAB" w:rsidRPr="00D51AAB">
        <w:rPr>
          <w:color w:val="00B0F0"/>
          <w:sz w:val="22"/>
          <w:szCs w:val="22"/>
        </w:rPr>
        <w:t>Type</w:t>
      </w:r>
      <w:r w:rsidR="009C252C">
        <w:rPr>
          <w:color w:val="00B0F0"/>
          <w:sz w:val="22"/>
          <w:szCs w:val="22"/>
        </w:rPr>
        <w:t>s</w:t>
      </w:r>
      <w:r w:rsidR="00D51AAB">
        <w:rPr>
          <w:sz w:val="22"/>
          <w:szCs w:val="22"/>
        </w:rPr>
        <w:t>:</w:t>
      </w:r>
    </w:p>
    <w:p w14:paraId="098ACAF4" w14:textId="5B123416" w:rsidR="0085508B" w:rsidRPr="00D51AAB" w:rsidRDefault="009C252C" w:rsidP="00D51AAB">
      <w:pPr>
        <w:pStyle w:val="ListParagraph"/>
        <w:numPr>
          <w:ilvl w:val="0"/>
          <w:numId w:val="8"/>
        </w:numPr>
        <w:rPr>
          <w:sz w:val="22"/>
          <w:szCs w:val="22"/>
        </w:rPr>
      </w:pPr>
      <w:r w:rsidRPr="00D51AAB">
        <w:rPr>
          <w:sz w:val="22"/>
          <w:szCs w:val="22"/>
        </w:rPr>
        <w:t>Post-Doc</w:t>
      </w:r>
      <w:r>
        <w:rPr>
          <w:sz w:val="22"/>
          <w:szCs w:val="22"/>
        </w:rPr>
        <w:t>toral Researcher</w:t>
      </w:r>
      <w:r w:rsidR="0085508B" w:rsidRPr="00D51AAB">
        <w:rPr>
          <w:sz w:val="22"/>
          <w:szCs w:val="22"/>
        </w:rPr>
        <w:t xml:space="preserve"> (name, if known), ## months each year</w:t>
      </w:r>
    </w:p>
    <w:p w14:paraId="2C98A00C" w14:textId="64033B41" w:rsidR="0085508B" w:rsidRPr="00D51AAB" w:rsidRDefault="0085508B" w:rsidP="00D51AAB">
      <w:pPr>
        <w:pStyle w:val="ListParagraph"/>
        <w:numPr>
          <w:ilvl w:val="0"/>
          <w:numId w:val="8"/>
        </w:numPr>
        <w:rPr>
          <w:sz w:val="22"/>
          <w:szCs w:val="22"/>
        </w:rPr>
      </w:pPr>
      <w:r w:rsidRPr="00D51AAB">
        <w:rPr>
          <w:sz w:val="22"/>
          <w:szCs w:val="22"/>
        </w:rPr>
        <w:t>Other Professionals (name, if known), ## months each year</w:t>
      </w:r>
    </w:p>
    <w:p w14:paraId="7640C90B" w14:textId="2E600B2A" w:rsidR="009E53C9" w:rsidRPr="00D51AAB" w:rsidRDefault="0085508B" w:rsidP="00D51AAB">
      <w:pPr>
        <w:pStyle w:val="ListParagraph"/>
        <w:numPr>
          <w:ilvl w:val="0"/>
          <w:numId w:val="8"/>
        </w:numPr>
        <w:rPr>
          <w:sz w:val="22"/>
          <w:szCs w:val="22"/>
        </w:rPr>
      </w:pPr>
      <w:r w:rsidRPr="00D51AAB">
        <w:rPr>
          <w:sz w:val="22"/>
          <w:szCs w:val="22"/>
        </w:rPr>
        <w:t>#</w:t>
      </w:r>
      <w:r w:rsidR="00B670E8" w:rsidRPr="00D51AAB">
        <w:rPr>
          <w:sz w:val="22"/>
          <w:szCs w:val="22"/>
        </w:rPr>
        <w:t xml:space="preserve"> </w:t>
      </w:r>
      <w:r w:rsidR="0016504D" w:rsidRPr="00D51AAB">
        <w:rPr>
          <w:sz w:val="22"/>
          <w:szCs w:val="22"/>
        </w:rPr>
        <w:t xml:space="preserve">Graduate </w:t>
      </w:r>
      <w:r w:rsidR="00D51AAB">
        <w:rPr>
          <w:sz w:val="22"/>
          <w:szCs w:val="22"/>
        </w:rPr>
        <w:t>Research Assistant</w:t>
      </w:r>
      <w:r w:rsidR="009C252C">
        <w:rPr>
          <w:sz w:val="22"/>
          <w:szCs w:val="22"/>
        </w:rPr>
        <w:t xml:space="preserve"> (GRA)</w:t>
      </w:r>
      <w:r w:rsidR="0016504D" w:rsidRPr="00D51AAB">
        <w:rPr>
          <w:sz w:val="22"/>
          <w:szCs w:val="22"/>
        </w:rPr>
        <w:t>,</w:t>
      </w:r>
      <w:r w:rsidR="008843E4" w:rsidRPr="00D51AAB">
        <w:rPr>
          <w:sz w:val="22"/>
          <w:szCs w:val="22"/>
        </w:rPr>
        <w:t xml:space="preserve"> </w:t>
      </w:r>
      <w:r w:rsidR="00B670E8" w:rsidRPr="00D51AAB">
        <w:rPr>
          <w:sz w:val="22"/>
          <w:szCs w:val="22"/>
        </w:rPr>
        <w:t>50%</w:t>
      </w:r>
      <w:r w:rsidR="00D51AAB">
        <w:rPr>
          <w:sz w:val="22"/>
          <w:szCs w:val="22"/>
        </w:rPr>
        <w:t xml:space="preserve"> </w:t>
      </w:r>
      <w:r w:rsidR="00B670E8" w:rsidRPr="00D51AAB">
        <w:rPr>
          <w:sz w:val="22"/>
          <w:szCs w:val="22"/>
        </w:rPr>
        <w:t>effort</w:t>
      </w:r>
      <w:r w:rsidR="009C252C">
        <w:rPr>
          <w:sz w:val="22"/>
          <w:szCs w:val="22"/>
        </w:rPr>
        <w:t xml:space="preserve"> for </w:t>
      </w:r>
      <w:r w:rsidRPr="00D51AAB">
        <w:rPr>
          <w:sz w:val="22"/>
          <w:szCs w:val="22"/>
        </w:rPr>
        <w:t>## months each year</w:t>
      </w:r>
    </w:p>
    <w:p w14:paraId="2E6D9F49" w14:textId="61B44491" w:rsidR="0085508B" w:rsidRPr="00D51AAB" w:rsidRDefault="0085508B" w:rsidP="00D51AAB">
      <w:pPr>
        <w:pStyle w:val="ListParagraph"/>
        <w:numPr>
          <w:ilvl w:val="0"/>
          <w:numId w:val="8"/>
        </w:numPr>
        <w:rPr>
          <w:sz w:val="22"/>
          <w:szCs w:val="22"/>
        </w:rPr>
      </w:pPr>
      <w:r w:rsidRPr="00D51AAB">
        <w:rPr>
          <w:sz w:val="22"/>
          <w:szCs w:val="22"/>
        </w:rPr>
        <w:t># Undergraduate student, ## hours</w:t>
      </w:r>
    </w:p>
    <w:p w14:paraId="5EB49B5B" w14:textId="77777777" w:rsidR="0085508B" w:rsidRPr="00F91A18" w:rsidRDefault="0085508B" w:rsidP="009C252C">
      <w:pPr>
        <w:rPr>
          <w:sz w:val="22"/>
          <w:szCs w:val="22"/>
        </w:rPr>
      </w:pPr>
    </w:p>
    <w:p w14:paraId="2503244A" w14:textId="5A798CB1" w:rsidR="009C252C" w:rsidRDefault="00FA0CDC" w:rsidP="009E53C9">
      <w:pPr>
        <w:rPr>
          <w:sz w:val="22"/>
          <w:szCs w:val="22"/>
        </w:rPr>
      </w:pPr>
      <w:r w:rsidRPr="00F91A18">
        <w:rPr>
          <w:sz w:val="22"/>
          <w:szCs w:val="22"/>
          <w:u w:val="single"/>
        </w:rPr>
        <w:t>FRINGE BENEFITS</w:t>
      </w:r>
      <w:r w:rsidRPr="00F91A18">
        <w:rPr>
          <w:sz w:val="22"/>
          <w:szCs w:val="22"/>
        </w:rPr>
        <w:t>:</w:t>
      </w:r>
      <w:r w:rsidR="009E53C9" w:rsidRPr="00F91A18">
        <w:rPr>
          <w:sz w:val="22"/>
          <w:szCs w:val="22"/>
        </w:rPr>
        <w:t xml:space="preserve"> </w:t>
      </w:r>
    </w:p>
    <w:p w14:paraId="155F2DBB" w14:textId="0CA1B0CF" w:rsidR="009C252C" w:rsidRDefault="00F40F04" w:rsidP="009E53C9">
      <w:pPr>
        <w:rPr>
          <w:sz w:val="22"/>
          <w:szCs w:val="22"/>
        </w:rPr>
      </w:pPr>
      <w:r w:rsidRPr="00F40F04">
        <w:rPr>
          <w:sz w:val="22"/>
          <w:szCs w:val="22"/>
        </w:rPr>
        <w:t xml:space="preserve">The current federally approved fringe rate for faculty at CSU in FY24 is 28.0% and </w:t>
      </w:r>
      <w:r>
        <w:rPr>
          <w:sz w:val="22"/>
          <w:szCs w:val="22"/>
        </w:rPr>
        <w:t>7.5</w:t>
      </w:r>
      <w:r w:rsidRPr="00F40F04">
        <w:rPr>
          <w:sz w:val="22"/>
          <w:szCs w:val="22"/>
        </w:rPr>
        <w:t xml:space="preserve">% for </w:t>
      </w:r>
      <w:r>
        <w:rPr>
          <w:sz w:val="22"/>
          <w:szCs w:val="22"/>
        </w:rPr>
        <w:t>graduate students.</w:t>
      </w:r>
    </w:p>
    <w:p w14:paraId="4F6A28E6" w14:textId="77777777" w:rsidR="00F40F04" w:rsidRPr="00F91A18" w:rsidRDefault="00F40F04" w:rsidP="009E53C9">
      <w:pPr>
        <w:rPr>
          <w:sz w:val="22"/>
          <w:szCs w:val="22"/>
        </w:rPr>
      </w:pPr>
    </w:p>
    <w:p w14:paraId="6184418E" w14:textId="29A9E57C" w:rsidR="00AB14BB" w:rsidRDefault="00AB14BB" w:rsidP="009E53C9">
      <w:pPr>
        <w:rPr>
          <w:sz w:val="22"/>
          <w:szCs w:val="22"/>
        </w:rPr>
      </w:pPr>
      <w:r w:rsidRPr="00F91A18">
        <w:rPr>
          <w:sz w:val="22"/>
          <w:szCs w:val="22"/>
          <w:u w:val="single"/>
        </w:rPr>
        <w:t>EQUIPMENT</w:t>
      </w:r>
      <w:r w:rsidR="00B05344" w:rsidRPr="00F91A18">
        <w:rPr>
          <w:sz w:val="22"/>
          <w:szCs w:val="22"/>
        </w:rPr>
        <w:t>: $</w:t>
      </w:r>
      <w:r w:rsidR="00B670E8" w:rsidRPr="00F91A18">
        <w:rPr>
          <w:sz w:val="22"/>
          <w:szCs w:val="22"/>
        </w:rPr>
        <w:t>0</w:t>
      </w:r>
    </w:p>
    <w:p w14:paraId="75D59312" w14:textId="015F02D5" w:rsidR="009C252C" w:rsidRPr="00F91A18" w:rsidRDefault="009C252C" w:rsidP="009C252C">
      <w:pPr>
        <w:ind w:left="288"/>
        <w:rPr>
          <w:sz w:val="22"/>
          <w:szCs w:val="22"/>
        </w:rPr>
      </w:pPr>
      <w:r>
        <w:rPr>
          <w:sz w:val="22"/>
          <w:szCs w:val="22"/>
        </w:rPr>
        <w:t>[add details including purpose]</w:t>
      </w:r>
    </w:p>
    <w:p w14:paraId="29D3DF05" w14:textId="77777777" w:rsidR="00B670E8" w:rsidRPr="00F91A18" w:rsidRDefault="00AB14BB" w:rsidP="009E53C9">
      <w:pPr>
        <w:rPr>
          <w:sz w:val="22"/>
          <w:szCs w:val="22"/>
        </w:rPr>
      </w:pPr>
      <w:r w:rsidRPr="00F91A18">
        <w:rPr>
          <w:sz w:val="22"/>
          <w:szCs w:val="22"/>
        </w:rPr>
        <w:tab/>
      </w:r>
      <w:r w:rsidRPr="00F91A18">
        <w:rPr>
          <w:sz w:val="22"/>
          <w:szCs w:val="22"/>
        </w:rPr>
        <w:tab/>
      </w:r>
      <w:r w:rsidRPr="00F91A18">
        <w:rPr>
          <w:sz w:val="22"/>
          <w:szCs w:val="22"/>
        </w:rPr>
        <w:tab/>
      </w:r>
    </w:p>
    <w:p w14:paraId="401F9503" w14:textId="15715933" w:rsidR="009E53C9" w:rsidRPr="00F91A18" w:rsidRDefault="009E53C9" w:rsidP="009E53C9">
      <w:pPr>
        <w:rPr>
          <w:sz w:val="22"/>
          <w:szCs w:val="22"/>
        </w:rPr>
      </w:pPr>
      <w:r w:rsidRPr="00F91A18">
        <w:rPr>
          <w:sz w:val="22"/>
          <w:szCs w:val="22"/>
          <w:u w:val="single"/>
        </w:rPr>
        <w:t>TRAVEL</w:t>
      </w:r>
      <w:r w:rsidRPr="00F91A18">
        <w:rPr>
          <w:sz w:val="22"/>
          <w:szCs w:val="22"/>
        </w:rPr>
        <w:t>:</w:t>
      </w:r>
      <w:r w:rsidR="00FA0CDC" w:rsidRPr="00F91A18">
        <w:rPr>
          <w:sz w:val="22"/>
          <w:szCs w:val="22"/>
        </w:rPr>
        <w:t xml:space="preserve"> </w:t>
      </w:r>
      <w:r w:rsidR="00991B85" w:rsidRPr="000170FB">
        <w:rPr>
          <w:color w:val="C00000"/>
          <w:sz w:val="22"/>
          <w:szCs w:val="22"/>
        </w:rPr>
        <w:t>[add purpose and other relevant details to each type of travel</w:t>
      </w:r>
      <w:r w:rsidR="0088597A">
        <w:rPr>
          <w:color w:val="C00000"/>
          <w:sz w:val="22"/>
          <w:szCs w:val="22"/>
        </w:rPr>
        <w:t xml:space="preserve"> in the budget</w:t>
      </w:r>
      <w:r w:rsidR="00991B85" w:rsidRPr="000170FB">
        <w:rPr>
          <w:color w:val="C00000"/>
          <w:sz w:val="22"/>
          <w:szCs w:val="22"/>
        </w:rPr>
        <w:t>]</w:t>
      </w:r>
    </w:p>
    <w:p w14:paraId="16A477E6" w14:textId="74BD0DED" w:rsidR="006205CF" w:rsidRPr="00991B85" w:rsidRDefault="00B670E8" w:rsidP="00991B85">
      <w:pPr>
        <w:pStyle w:val="ListParagraph"/>
        <w:numPr>
          <w:ilvl w:val="0"/>
          <w:numId w:val="9"/>
        </w:numPr>
        <w:ind w:left="360"/>
        <w:rPr>
          <w:sz w:val="22"/>
          <w:szCs w:val="22"/>
        </w:rPr>
      </w:pPr>
      <w:r w:rsidRPr="00991B85">
        <w:rPr>
          <w:sz w:val="22"/>
          <w:szCs w:val="22"/>
        </w:rPr>
        <w:t>Domestic</w:t>
      </w:r>
      <w:r w:rsidR="000170FB">
        <w:rPr>
          <w:sz w:val="22"/>
          <w:szCs w:val="22"/>
        </w:rPr>
        <w:t>:</w:t>
      </w:r>
      <w:r w:rsidRPr="00991B85">
        <w:rPr>
          <w:sz w:val="22"/>
          <w:szCs w:val="22"/>
        </w:rPr>
        <w:t xml:space="preserve"> $</w:t>
      </w:r>
      <w:r w:rsidR="0085508B" w:rsidRPr="00991B85">
        <w:rPr>
          <w:sz w:val="22"/>
          <w:szCs w:val="22"/>
        </w:rPr>
        <w:t>0</w:t>
      </w:r>
    </w:p>
    <w:p w14:paraId="5703DA7F" w14:textId="77777777" w:rsidR="00991B85" w:rsidRPr="00991B85" w:rsidRDefault="00991B85" w:rsidP="00991B85">
      <w:pPr>
        <w:rPr>
          <w:iCs/>
          <w:sz w:val="22"/>
          <w:szCs w:val="22"/>
        </w:rPr>
      </w:pPr>
    </w:p>
    <w:p w14:paraId="38F649DB" w14:textId="5B8657AC" w:rsidR="00991B85" w:rsidRDefault="00991B85" w:rsidP="00991B85">
      <w:pPr>
        <w:rPr>
          <w:sz w:val="22"/>
          <w:szCs w:val="22"/>
        </w:rPr>
      </w:pPr>
    </w:p>
    <w:p w14:paraId="28294A3B" w14:textId="1B98EF46" w:rsidR="00991B85" w:rsidRPr="00F91A18" w:rsidRDefault="00991B85" w:rsidP="00991B85">
      <w:pPr>
        <w:ind w:left="360" w:hanging="360"/>
        <w:rPr>
          <w:i/>
          <w:sz w:val="22"/>
          <w:szCs w:val="22"/>
        </w:rPr>
      </w:pPr>
      <w:r>
        <w:rPr>
          <w:i/>
          <w:sz w:val="22"/>
          <w:szCs w:val="22"/>
        </w:rPr>
        <w:t>All travel c</w:t>
      </w:r>
      <w:r w:rsidRPr="00F91A18">
        <w:rPr>
          <w:i/>
          <w:sz w:val="22"/>
          <w:szCs w:val="22"/>
        </w:rPr>
        <w:t>osts include airfare, ground transportation, lodging, per diem, and registration fees.</w:t>
      </w:r>
    </w:p>
    <w:p w14:paraId="4BDE3F25" w14:textId="77777777" w:rsidR="00991B85" w:rsidRPr="00991B85" w:rsidRDefault="00991B85" w:rsidP="00991B85">
      <w:pPr>
        <w:rPr>
          <w:sz w:val="22"/>
          <w:szCs w:val="22"/>
        </w:rPr>
      </w:pPr>
    </w:p>
    <w:p w14:paraId="1FE762EC" w14:textId="26813F41" w:rsidR="0016504D" w:rsidRPr="00F91A18" w:rsidRDefault="0016504D" w:rsidP="000170FB">
      <w:pPr>
        <w:ind w:left="270" w:hanging="360"/>
        <w:rPr>
          <w:sz w:val="22"/>
          <w:szCs w:val="22"/>
        </w:rPr>
      </w:pPr>
      <w:r w:rsidRPr="00F91A18">
        <w:rPr>
          <w:sz w:val="22"/>
          <w:szCs w:val="22"/>
          <w:u w:val="single"/>
        </w:rPr>
        <w:t>PARTICIPANT SUPPORT COSTS</w:t>
      </w:r>
      <w:r w:rsidRPr="00F91A18">
        <w:rPr>
          <w:sz w:val="22"/>
          <w:szCs w:val="22"/>
        </w:rPr>
        <w:t>: $</w:t>
      </w:r>
      <w:r w:rsidR="00BF3AD5" w:rsidRPr="00F91A18">
        <w:rPr>
          <w:sz w:val="22"/>
          <w:szCs w:val="22"/>
        </w:rPr>
        <w:t>0</w:t>
      </w:r>
    </w:p>
    <w:p w14:paraId="70731EB7" w14:textId="77777777" w:rsidR="00843E89" w:rsidRDefault="000170FB" w:rsidP="00843E89">
      <w:pPr>
        <w:ind w:left="288"/>
        <w:rPr>
          <w:sz w:val="22"/>
          <w:szCs w:val="22"/>
        </w:rPr>
      </w:pPr>
      <w:r>
        <w:rPr>
          <w:sz w:val="22"/>
          <w:szCs w:val="22"/>
        </w:rPr>
        <w:t xml:space="preserve">[include </w:t>
      </w:r>
      <w:r w:rsidR="0085508B" w:rsidRPr="00F91A18">
        <w:rPr>
          <w:sz w:val="22"/>
          <w:szCs w:val="22"/>
        </w:rPr>
        <w:t>## of participants</w:t>
      </w:r>
      <w:r>
        <w:rPr>
          <w:sz w:val="22"/>
          <w:szCs w:val="22"/>
        </w:rPr>
        <w:t>, purpose, and other relevant information]</w:t>
      </w:r>
    </w:p>
    <w:p w14:paraId="1E1706FC" w14:textId="77777777" w:rsidR="00843E89" w:rsidRDefault="00843E89" w:rsidP="00843E89">
      <w:pPr>
        <w:ind w:left="288"/>
        <w:rPr>
          <w:sz w:val="22"/>
          <w:szCs w:val="22"/>
        </w:rPr>
      </w:pPr>
    </w:p>
    <w:p w14:paraId="70FED005" w14:textId="0B6E35EA" w:rsidR="00FA0CDC" w:rsidRPr="00F91A18" w:rsidRDefault="00FA0CDC" w:rsidP="00843E89">
      <w:pPr>
        <w:ind w:left="288" w:hanging="378"/>
        <w:rPr>
          <w:sz w:val="22"/>
          <w:szCs w:val="22"/>
        </w:rPr>
      </w:pPr>
      <w:r w:rsidRPr="00F91A18">
        <w:rPr>
          <w:sz w:val="22"/>
          <w:szCs w:val="22"/>
          <w:u w:val="single"/>
        </w:rPr>
        <w:t>OTHER DIRECT COSTS</w:t>
      </w:r>
      <w:r w:rsidRPr="00F91A18">
        <w:rPr>
          <w:sz w:val="22"/>
          <w:szCs w:val="22"/>
        </w:rPr>
        <w:t>:</w:t>
      </w:r>
      <w:r w:rsidR="0085508B" w:rsidRPr="00F91A18">
        <w:rPr>
          <w:sz w:val="22"/>
          <w:szCs w:val="22"/>
        </w:rPr>
        <w:t xml:space="preserve"> </w:t>
      </w:r>
      <w:r w:rsidR="008F11EA" w:rsidRPr="008F11EA">
        <w:rPr>
          <w:color w:val="00B0F0"/>
          <w:sz w:val="22"/>
          <w:szCs w:val="22"/>
        </w:rPr>
        <w:t>[below are possible categories, remove if not relevant]</w:t>
      </w:r>
    </w:p>
    <w:p w14:paraId="7A7F496C" w14:textId="16EA8810" w:rsidR="0085508B" w:rsidRPr="008F11EA" w:rsidRDefault="0085508B" w:rsidP="008F11EA">
      <w:pPr>
        <w:pStyle w:val="ListParagraph"/>
        <w:numPr>
          <w:ilvl w:val="0"/>
          <w:numId w:val="10"/>
        </w:numPr>
        <w:ind w:left="270" w:hanging="270"/>
        <w:rPr>
          <w:sz w:val="22"/>
          <w:szCs w:val="22"/>
        </w:rPr>
      </w:pPr>
      <w:r w:rsidRPr="008F11EA">
        <w:rPr>
          <w:sz w:val="22"/>
          <w:szCs w:val="22"/>
        </w:rPr>
        <w:t>Materials and Supplies: $0</w:t>
      </w:r>
    </w:p>
    <w:p w14:paraId="5356DB76" w14:textId="1FE89AE9" w:rsidR="008F11EA" w:rsidRDefault="00602BE6" w:rsidP="008F11EA">
      <w:pPr>
        <w:ind w:left="270"/>
        <w:rPr>
          <w:sz w:val="22"/>
          <w:szCs w:val="22"/>
        </w:rPr>
      </w:pPr>
      <w:r w:rsidRPr="00F91A18">
        <w:rPr>
          <w:sz w:val="22"/>
          <w:szCs w:val="22"/>
        </w:rPr>
        <w:t xml:space="preserve">Costs included for items such as </w:t>
      </w:r>
      <w:r w:rsidR="008F11EA">
        <w:rPr>
          <w:sz w:val="22"/>
          <w:szCs w:val="22"/>
        </w:rPr>
        <w:t>[add relevant details]</w:t>
      </w:r>
    </w:p>
    <w:p w14:paraId="117FAB01" w14:textId="77777777" w:rsidR="00843E89" w:rsidRDefault="00843E89" w:rsidP="008F11EA">
      <w:pPr>
        <w:ind w:left="270"/>
        <w:rPr>
          <w:sz w:val="22"/>
          <w:szCs w:val="22"/>
        </w:rPr>
      </w:pPr>
    </w:p>
    <w:p w14:paraId="5B419D12" w14:textId="77777777" w:rsidR="00843E89" w:rsidRDefault="00843E89" w:rsidP="00843E89">
      <w:pPr>
        <w:pStyle w:val="ListParagraph"/>
        <w:numPr>
          <w:ilvl w:val="0"/>
          <w:numId w:val="12"/>
        </w:numPr>
        <w:ind w:left="270" w:hanging="270"/>
        <w:rPr>
          <w:sz w:val="22"/>
          <w:szCs w:val="22"/>
        </w:rPr>
      </w:pPr>
      <w:r>
        <w:rPr>
          <w:sz w:val="22"/>
          <w:szCs w:val="22"/>
        </w:rPr>
        <w:lastRenderedPageBreak/>
        <w:t>Publication costs, $0</w:t>
      </w:r>
    </w:p>
    <w:p w14:paraId="7382522D" w14:textId="51836470" w:rsidR="00843E89" w:rsidRPr="00843E89" w:rsidRDefault="00843E89" w:rsidP="00843E89">
      <w:pPr>
        <w:ind w:left="576"/>
        <w:rPr>
          <w:sz w:val="22"/>
          <w:szCs w:val="22"/>
        </w:rPr>
      </w:pPr>
      <w:r w:rsidRPr="00830EC6">
        <w:rPr>
          <w:iCs/>
          <w:color w:val="00B0F0"/>
          <w:sz w:val="22"/>
          <w:szCs w:val="22"/>
        </w:rPr>
        <w:t>OPTIONAL</w:t>
      </w:r>
      <w:r>
        <w:rPr>
          <w:iCs/>
          <w:color w:val="00B0F0"/>
          <w:sz w:val="22"/>
          <w:szCs w:val="22"/>
        </w:rPr>
        <w:t xml:space="preserve"> WORDING if applicable</w:t>
      </w:r>
      <w:r>
        <w:rPr>
          <w:sz w:val="22"/>
          <w:szCs w:val="22"/>
        </w:rPr>
        <w:t xml:space="preserve">: </w:t>
      </w:r>
      <w:r w:rsidRPr="00843E89">
        <w:rPr>
          <w:sz w:val="22"/>
          <w:szCs w:val="22"/>
        </w:rPr>
        <w:t>Funds are requested for publications within the scientific community in years x-x for early findings as well as the final results in year xx. The PIs, post-doctoral researcher, and GRA will be closely involved with the publication process throughout the project.</w:t>
      </w:r>
    </w:p>
    <w:p w14:paraId="7F3399B8" w14:textId="77777777" w:rsidR="00843E89" w:rsidRDefault="00843E89" w:rsidP="00843E89">
      <w:pPr>
        <w:pStyle w:val="ListParagraph"/>
        <w:ind w:left="270"/>
        <w:rPr>
          <w:sz w:val="22"/>
          <w:szCs w:val="22"/>
        </w:rPr>
      </w:pPr>
    </w:p>
    <w:p w14:paraId="799D3468" w14:textId="77777777" w:rsidR="00843E89" w:rsidRDefault="00843E89" w:rsidP="00843E89">
      <w:pPr>
        <w:pStyle w:val="ListParagraph"/>
        <w:numPr>
          <w:ilvl w:val="0"/>
          <w:numId w:val="12"/>
        </w:numPr>
        <w:ind w:left="270" w:hanging="270"/>
        <w:rPr>
          <w:sz w:val="22"/>
          <w:szCs w:val="22"/>
        </w:rPr>
      </w:pPr>
      <w:r>
        <w:rPr>
          <w:sz w:val="22"/>
          <w:szCs w:val="22"/>
        </w:rPr>
        <w:t>Consultant(s), $0</w:t>
      </w:r>
    </w:p>
    <w:p w14:paraId="1EF070B2" w14:textId="77777777" w:rsidR="00843E89" w:rsidRDefault="00843E89" w:rsidP="00843E89">
      <w:pPr>
        <w:rPr>
          <w:sz w:val="22"/>
          <w:szCs w:val="22"/>
        </w:rPr>
      </w:pPr>
    </w:p>
    <w:p w14:paraId="09201A55" w14:textId="77777777" w:rsidR="00843E89" w:rsidRDefault="00843E89" w:rsidP="00843E89">
      <w:pPr>
        <w:pStyle w:val="ListParagraph"/>
        <w:numPr>
          <w:ilvl w:val="0"/>
          <w:numId w:val="12"/>
        </w:numPr>
        <w:ind w:left="270" w:hanging="270"/>
        <w:rPr>
          <w:sz w:val="22"/>
          <w:szCs w:val="22"/>
        </w:rPr>
      </w:pPr>
      <w:r>
        <w:rPr>
          <w:sz w:val="22"/>
          <w:szCs w:val="22"/>
        </w:rPr>
        <w:t>Computer Services, $0</w:t>
      </w:r>
    </w:p>
    <w:p w14:paraId="2F9EF52A" w14:textId="77777777" w:rsidR="00843E89" w:rsidRDefault="00843E89" w:rsidP="00843E89">
      <w:pPr>
        <w:rPr>
          <w:sz w:val="22"/>
          <w:szCs w:val="22"/>
        </w:rPr>
      </w:pPr>
    </w:p>
    <w:p w14:paraId="00300E46" w14:textId="77777777" w:rsidR="00843E89" w:rsidRDefault="00843E89" w:rsidP="00843E89">
      <w:pPr>
        <w:pStyle w:val="ListParagraph"/>
        <w:numPr>
          <w:ilvl w:val="0"/>
          <w:numId w:val="12"/>
        </w:numPr>
        <w:ind w:left="270" w:hanging="270"/>
        <w:rPr>
          <w:sz w:val="22"/>
          <w:szCs w:val="22"/>
        </w:rPr>
      </w:pPr>
      <w:r>
        <w:rPr>
          <w:sz w:val="22"/>
          <w:szCs w:val="22"/>
        </w:rPr>
        <w:t>Subawards, $0</w:t>
      </w:r>
    </w:p>
    <w:p w14:paraId="4EA047E1" w14:textId="77777777" w:rsidR="00843E89" w:rsidRDefault="00843E89" w:rsidP="00843E89">
      <w:pPr>
        <w:ind w:left="270"/>
        <w:rPr>
          <w:color w:val="C00000"/>
          <w:sz w:val="22"/>
          <w:szCs w:val="22"/>
        </w:rPr>
      </w:pPr>
      <w:r>
        <w:rPr>
          <w:color w:val="C00000"/>
          <w:sz w:val="22"/>
          <w:szCs w:val="22"/>
        </w:rPr>
        <w:t>[Add Subaward name and PI. Add brief scope of work]</w:t>
      </w:r>
    </w:p>
    <w:p w14:paraId="4637EE48" w14:textId="7F563808" w:rsidR="00E05711" w:rsidRDefault="00E05711" w:rsidP="00FA0CDC">
      <w:pPr>
        <w:rPr>
          <w:sz w:val="22"/>
          <w:szCs w:val="22"/>
        </w:rPr>
      </w:pPr>
    </w:p>
    <w:p w14:paraId="04A7919D" w14:textId="5F328AA9" w:rsidR="00E05711" w:rsidRDefault="00FA0CDC" w:rsidP="00E05711">
      <w:pPr>
        <w:pStyle w:val="ListParagraph"/>
        <w:numPr>
          <w:ilvl w:val="0"/>
          <w:numId w:val="11"/>
        </w:numPr>
        <w:ind w:left="270" w:hanging="270"/>
        <w:rPr>
          <w:sz w:val="22"/>
          <w:szCs w:val="22"/>
        </w:rPr>
      </w:pPr>
      <w:r w:rsidRPr="00E05711">
        <w:rPr>
          <w:sz w:val="22"/>
          <w:szCs w:val="22"/>
        </w:rPr>
        <w:t>Other</w:t>
      </w:r>
      <w:r w:rsidR="00E05711">
        <w:rPr>
          <w:sz w:val="22"/>
          <w:szCs w:val="22"/>
        </w:rPr>
        <w:t xml:space="preserve"> Direct Costs</w:t>
      </w:r>
      <w:r w:rsidR="00FB425C">
        <w:rPr>
          <w:sz w:val="22"/>
          <w:szCs w:val="22"/>
        </w:rPr>
        <w:t xml:space="preserve"> </w:t>
      </w:r>
      <w:r w:rsidR="00FB425C" w:rsidRPr="0088597A">
        <w:rPr>
          <w:color w:val="C00000"/>
          <w:sz w:val="22"/>
          <w:szCs w:val="22"/>
        </w:rPr>
        <w:t xml:space="preserve">[add any other relevant </w:t>
      </w:r>
      <w:r w:rsidR="005F4F76">
        <w:rPr>
          <w:color w:val="C00000"/>
          <w:sz w:val="22"/>
          <w:szCs w:val="22"/>
        </w:rPr>
        <w:t xml:space="preserve">categories and </w:t>
      </w:r>
      <w:r w:rsidR="00FB425C" w:rsidRPr="0088597A">
        <w:rPr>
          <w:color w:val="C00000"/>
          <w:sz w:val="22"/>
          <w:szCs w:val="22"/>
        </w:rPr>
        <w:t>costs]</w:t>
      </w:r>
    </w:p>
    <w:p w14:paraId="30ED8166" w14:textId="1AC885C8" w:rsidR="007066F8" w:rsidRPr="00F91A18" w:rsidRDefault="0085508B" w:rsidP="00E05711">
      <w:pPr>
        <w:pStyle w:val="ListParagraph"/>
        <w:numPr>
          <w:ilvl w:val="1"/>
          <w:numId w:val="11"/>
        </w:numPr>
        <w:ind w:left="630"/>
        <w:rPr>
          <w:sz w:val="22"/>
          <w:szCs w:val="22"/>
        </w:rPr>
      </w:pPr>
      <w:r w:rsidRPr="00F91A18">
        <w:rPr>
          <w:sz w:val="22"/>
          <w:szCs w:val="22"/>
        </w:rPr>
        <w:t xml:space="preserve">Equipment Use Fees: </w:t>
      </w:r>
      <w:r w:rsidR="007066F8" w:rsidRPr="00F91A18">
        <w:rPr>
          <w:sz w:val="22"/>
          <w:szCs w:val="22"/>
        </w:rPr>
        <w:t>$0</w:t>
      </w:r>
    </w:p>
    <w:p w14:paraId="2289E452" w14:textId="77777777" w:rsidR="0085508B" w:rsidRPr="00F91A18" w:rsidRDefault="0085508B" w:rsidP="007066F8">
      <w:pPr>
        <w:ind w:left="864"/>
        <w:rPr>
          <w:sz w:val="22"/>
          <w:szCs w:val="22"/>
        </w:rPr>
      </w:pPr>
      <w:r w:rsidRPr="00F91A18">
        <w:rPr>
          <w:sz w:val="22"/>
          <w:szCs w:val="22"/>
        </w:rPr>
        <w:t>Charges included are in accordance with CSU policies for external procurement and/or approved internal rate schedules.</w:t>
      </w:r>
    </w:p>
    <w:p w14:paraId="0A5C28BA" w14:textId="77777777" w:rsidR="00E05711" w:rsidRDefault="00E05711" w:rsidP="00FF6B61">
      <w:pPr>
        <w:ind w:left="864" w:firstLine="6"/>
        <w:rPr>
          <w:sz w:val="22"/>
          <w:szCs w:val="22"/>
        </w:rPr>
      </w:pPr>
    </w:p>
    <w:p w14:paraId="1F08F575" w14:textId="0E364BEB" w:rsidR="007066F8" w:rsidRPr="00E05711" w:rsidRDefault="00E05711" w:rsidP="00E05711">
      <w:pPr>
        <w:pStyle w:val="ListParagraph"/>
        <w:numPr>
          <w:ilvl w:val="1"/>
          <w:numId w:val="11"/>
        </w:numPr>
        <w:ind w:left="630"/>
        <w:rPr>
          <w:sz w:val="22"/>
          <w:szCs w:val="22"/>
        </w:rPr>
      </w:pPr>
      <w:r>
        <w:rPr>
          <w:sz w:val="22"/>
          <w:szCs w:val="22"/>
        </w:rPr>
        <w:t xml:space="preserve">Graduate Student </w:t>
      </w:r>
      <w:r w:rsidR="00BF3AD5" w:rsidRPr="00E05711">
        <w:rPr>
          <w:sz w:val="22"/>
          <w:szCs w:val="22"/>
        </w:rPr>
        <w:t xml:space="preserve">Tuition: </w:t>
      </w:r>
      <w:r w:rsidR="007066F8" w:rsidRPr="00E05711">
        <w:rPr>
          <w:sz w:val="22"/>
          <w:szCs w:val="22"/>
        </w:rPr>
        <w:t>$0</w:t>
      </w:r>
    </w:p>
    <w:p w14:paraId="35BD50E9" w14:textId="1C826236" w:rsidR="00761AD9" w:rsidRPr="00F91A18" w:rsidRDefault="00F40F04" w:rsidP="00FF6B61">
      <w:pPr>
        <w:ind w:left="864" w:firstLine="6"/>
        <w:rPr>
          <w:sz w:val="22"/>
          <w:szCs w:val="22"/>
        </w:rPr>
      </w:pPr>
      <w:r w:rsidRPr="00F40F04">
        <w:rPr>
          <w:sz w:val="22"/>
          <w:szCs w:val="22"/>
        </w:rPr>
        <w:t>Graduate student tuition and mandatory fees are requested in accordance with university guidance. The request for tuition and fees is based on resident graduate credit hours and associated mandatory fees. Enrollment is a condition of employment for GRAs at Colorado State University.</w:t>
      </w:r>
    </w:p>
    <w:p w14:paraId="3AD5D875" w14:textId="77777777" w:rsidR="00091F3C" w:rsidRPr="00F91A18" w:rsidRDefault="00761AD9" w:rsidP="00091F3C">
      <w:pPr>
        <w:rPr>
          <w:sz w:val="22"/>
          <w:szCs w:val="22"/>
        </w:rPr>
      </w:pPr>
      <w:r w:rsidRPr="00F91A18">
        <w:rPr>
          <w:sz w:val="22"/>
          <w:szCs w:val="22"/>
        </w:rPr>
        <w:tab/>
      </w:r>
      <w:r w:rsidRPr="00F91A18">
        <w:rPr>
          <w:sz w:val="22"/>
          <w:szCs w:val="22"/>
        </w:rPr>
        <w:tab/>
      </w:r>
      <w:r w:rsidRPr="00F91A18">
        <w:rPr>
          <w:sz w:val="22"/>
          <w:szCs w:val="22"/>
        </w:rPr>
        <w:tab/>
      </w:r>
    </w:p>
    <w:p w14:paraId="38DDC3DD" w14:textId="57FB2269" w:rsidR="00091F3C" w:rsidRDefault="00091F3C" w:rsidP="00091F3C">
      <w:pPr>
        <w:rPr>
          <w:sz w:val="22"/>
          <w:szCs w:val="22"/>
        </w:rPr>
      </w:pPr>
      <w:r w:rsidRPr="0088597A">
        <w:rPr>
          <w:b/>
          <w:bCs/>
          <w:sz w:val="22"/>
          <w:szCs w:val="22"/>
          <w:u w:val="single"/>
        </w:rPr>
        <w:t>TOTAL DIRECT COSTS</w:t>
      </w:r>
      <w:r w:rsidR="0060043F" w:rsidRPr="00F91A18">
        <w:rPr>
          <w:sz w:val="22"/>
          <w:szCs w:val="22"/>
        </w:rPr>
        <w:t>:</w:t>
      </w:r>
      <w:r w:rsidRPr="00F91A18">
        <w:rPr>
          <w:sz w:val="22"/>
          <w:szCs w:val="22"/>
        </w:rPr>
        <w:t xml:space="preserve"> $</w:t>
      </w:r>
      <w:r w:rsidR="007066F8" w:rsidRPr="00F91A18">
        <w:rPr>
          <w:sz w:val="22"/>
          <w:szCs w:val="22"/>
        </w:rPr>
        <w:t>0</w:t>
      </w:r>
    </w:p>
    <w:p w14:paraId="5864063C" w14:textId="77777777" w:rsidR="0088597A" w:rsidRPr="00F91A18" w:rsidRDefault="0088597A" w:rsidP="00091F3C">
      <w:pPr>
        <w:rPr>
          <w:sz w:val="22"/>
          <w:szCs w:val="22"/>
        </w:rPr>
      </w:pPr>
    </w:p>
    <w:p w14:paraId="2EAFDA71" w14:textId="678798BB" w:rsidR="00CB23BD" w:rsidRPr="00F91A18" w:rsidRDefault="00091F3C" w:rsidP="00091F3C">
      <w:pPr>
        <w:rPr>
          <w:sz w:val="22"/>
          <w:szCs w:val="22"/>
        </w:rPr>
      </w:pPr>
      <w:r w:rsidRPr="0088597A">
        <w:rPr>
          <w:b/>
          <w:bCs/>
          <w:sz w:val="22"/>
          <w:szCs w:val="22"/>
          <w:u w:val="single"/>
        </w:rPr>
        <w:t>INDIRECT COSTS</w:t>
      </w:r>
      <w:r w:rsidR="0060043F" w:rsidRPr="00F91A18">
        <w:rPr>
          <w:sz w:val="22"/>
          <w:szCs w:val="22"/>
        </w:rPr>
        <w:t>:</w:t>
      </w:r>
      <w:r w:rsidRPr="00F91A18">
        <w:rPr>
          <w:sz w:val="22"/>
          <w:szCs w:val="22"/>
        </w:rPr>
        <w:t xml:space="preserve"> $</w:t>
      </w:r>
      <w:r w:rsidR="007066F8" w:rsidRPr="00F91A18">
        <w:rPr>
          <w:sz w:val="22"/>
          <w:szCs w:val="22"/>
        </w:rPr>
        <w:t>0</w:t>
      </w:r>
      <w:r w:rsidR="0060043F" w:rsidRPr="00F91A18">
        <w:rPr>
          <w:sz w:val="22"/>
          <w:szCs w:val="22"/>
        </w:rPr>
        <w:t xml:space="preserve"> </w:t>
      </w:r>
    </w:p>
    <w:p w14:paraId="4B99E3DD" w14:textId="38B0F960" w:rsidR="0088597A" w:rsidRDefault="00F40F04" w:rsidP="00F40F04">
      <w:pPr>
        <w:contextualSpacing/>
        <w:rPr>
          <w:sz w:val="22"/>
          <w:szCs w:val="22"/>
        </w:rPr>
      </w:pPr>
      <w:r w:rsidRPr="00F40F04">
        <w:rPr>
          <w:sz w:val="22"/>
          <w:szCs w:val="22"/>
        </w:rPr>
        <w:t>The approved indirect cost rate is 53% in FY23, 53.5% in FY24, and 54% in FY25/26, per the negotiated indirect cost rate agreement with the Department of Health and Human Services (DHHS), CSU’s cognizant agency. These rates apply to the modified total direct cost base (MTDC) that excludes the following expenses: tuition, equipment, participant support, and the amount of each subaward over $25,000.</w:t>
      </w:r>
      <w:r w:rsidR="00EA1E56" w:rsidRPr="00EA1E56">
        <w:rPr>
          <w:sz w:val="22"/>
          <w:szCs w:val="22"/>
        </w:rPr>
        <w:t xml:space="preserve"> </w:t>
      </w:r>
    </w:p>
    <w:p w14:paraId="040FEBB6" w14:textId="77777777" w:rsidR="00EA1E56" w:rsidRDefault="00EA1E56" w:rsidP="0088597A">
      <w:pPr>
        <w:contextualSpacing/>
        <w:rPr>
          <w:sz w:val="22"/>
          <w:szCs w:val="22"/>
        </w:rPr>
      </w:pPr>
    </w:p>
    <w:p w14:paraId="7E31427C" w14:textId="16019F01" w:rsidR="00091F3C" w:rsidRDefault="0088597A" w:rsidP="00091F3C">
      <w:pPr>
        <w:rPr>
          <w:sz w:val="22"/>
          <w:szCs w:val="22"/>
        </w:rPr>
      </w:pPr>
      <w:r w:rsidRPr="00F91A18">
        <w:rPr>
          <w:sz w:val="22"/>
          <w:szCs w:val="22"/>
        </w:rPr>
        <w:t xml:space="preserve">Colorado State University’s Indirect Cost Agreement and Fringe Benefit Rates may be viewed here:  </w:t>
      </w:r>
      <w:hyperlink r:id="rId7" w:anchor="zoom=100" w:history="1">
        <w:r w:rsidR="00F40F04" w:rsidRPr="00F70EC5">
          <w:rPr>
            <w:rStyle w:val="Hyperlink"/>
            <w:sz w:val="22"/>
            <w:szCs w:val="22"/>
          </w:rPr>
          <w:t>https://busfin.colostate.edu/Forms/CostAcctg/Rate_Agreement.pdf#zoom=100</w:t>
        </w:r>
      </w:hyperlink>
    </w:p>
    <w:p w14:paraId="16BC49C9" w14:textId="77777777" w:rsidR="00EA1E56" w:rsidRPr="00F91A18" w:rsidRDefault="00EA1E56" w:rsidP="00091F3C">
      <w:pPr>
        <w:rPr>
          <w:sz w:val="22"/>
          <w:szCs w:val="22"/>
        </w:rPr>
      </w:pPr>
    </w:p>
    <w:p w14:paraId="42D095D8" w14:textId="780CDF49" w:rsidR="009E53C9" w:rsidRPr="00F91A18" w:rsidRDefault="0088597A" w:rsidP="009E53C9">
      <w:pPr>
        <w:rPr>
          <w:sz w:val="22"/>
          <w:szCs w:val="22"/>
        </w:rPr>
      </w:pPr>
      <w:r w:rsidRPr="0088597A">
        <w:rPr>
          <w:b/>
          <w:bCs/>
          <w:sz w:val="22"/>
          <w:szCs w:val="22"/>
          <w:u w:val="single"/>
        </w:rPr>
        <w:t>TOTAL</w:t>
      </w:r>
      <w:r>
        <w:rPr>
          <w:b/>
          <w:bCs/>
          <w:sz w:val="22"/>
          <w:szCs w:val="22"/>
          <w:u w:val="single"/>
        </w:rPr>
        <w:t xml:space="preserve"> </w:t>
      </w:r>
      <w:r w:rsidR="00091F3C" w:rsidRPr="0088597A">
        <w:rPr>
          <w:b/>
          <w:bCs/>
          <w:sz w:val="22"/>
          <w:szCs w:val="22"/>
          <w:u w:val="single"/>
        </w:rPr>
        <w:t>AMOUNT OF THIS REQUEST</w:t>
      </w:r>
      <w:r w:rsidR="0060043F" w:rsidRPr="00F91A18">
        <w:rPr>
          <w:sz w:val="22"/>
          <w:szCs w:val="22"/>
        </w:rPr>
        <w:t>:</w:t>
      </w:r>
      <w:r w:rsidR="00091F3C" w:rsidRPr="00F91A18">
        <w:rPr>
          <w:sz w:val="22"/>
          <w:szCs w:val="22"/>
        </w:rPr>
        <w:t xml:space="preserve"> $</w:t>
      </w:r>
      <w:r w:rsidR="007066F8" w:rsidRPr="00F91A18">
        <w:rPr>
          <w:sz w:val="22"/>
          <w:szCs w:val="22"/>
        </w:rPr>
        <w:t>0</w:t>
      </w:r>
    </w:p>
    <w:p w14:paraId="2A5D55FF" w14:textId="77777777" w:rsidR="00F91A18" w:rsidRPr="00F91A18" w:rsidRDefault="00F91A18" w:rsidP="00C23BED">
      <w:pPr>
        <w:contextualSpacing/>
        <w:rPr>
          <w:sz w:val="22"/>
          <w:szCs w:val="22"/>
        </w:rPr>
      </w:pPr>
    </w:p>
    <w:p w14:paraId="59B8DF0B" w14:textId="77777777" w:rsidR="00F91A18" w:rsidRPr="00F91A18" w:rsidRDefault="00F91A18" w:rsidP="00C23BED">
      <w:pPr>
        <w:contextualSpacing/>
        <w:rPr>
          <w:sz w:val="22"/>
          <w:szCs w:val="22"/>
        </w:rPr>
      </w:pPr>
      <w:r w:rsidRPr="00F91A18">
        <w:rPr>
          <w:sz w:val="22"/>
          <w:szCs w:val="22"/>
        </w:rPr>
        <w:t>The budget year for this proposal runs from July 1 to June 30 (Colorado State University's fiscal year).</w:t>
      </w:r>
    </w:p>
    <w:p w14:paraId="245186CF" w14:textId="790D0161" w:rsidR="00C23BED" w:rsidRDefault="00C23BED" w:rsidP="00C23BED">
      <w:pPr>
        <w:contextualSpacing/>
        <w:rPr>
          <w:sz w:val="22"/>
          <w:szCs w:val="22"/>
        </w:rPr>
      </w:pPr>
    </w:p>
    <w:p w14:paraId="02FAE6AB" w14:textId="6E6FEE7B" w:rsidR="00830EC6" w:rsidRDefault="00830EC6" w:rsidP="00C23BED">
      <w:pPr>
        <w:contextualSpacing/>
        <w:rPr>
          <w:sz w:val="22"/>
          <w:szCs w:val="22"/>
        </w:rPr>
      </w:pPr>
    </w:p>
    <w:p w14:paraId="571CE603" w14:textId="354A2E27" w:rsidR="00830EC6" w:rsidRPr="00F91A18" w:rsidRDefault="00830EC6" w:rsidP="00C23BED">
      <w:pPr>
        <w:contextualSpacing/>
        <w:rPr>
          <w:sz w:val="22"/>
          <w:szCs w:val="22"/>
        </w:rPr>
      </w:pPr>
    </w:p>
    <w:sectPr w:rsidR="00830EC6" w:rsidRPr="00F91A18" w:rsidSect="005E307E">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172A" w14:textId="77777777" w:rsidR="009C250B" w:rsidRDefault="009C250B">
      <w:r>
        <w:separator/>
      </w:r>
    </w:p>
  </w:endnote>
  <w:endnote w:type="continuationSeparator" w:id="0">
    <w:p w14:paraId="373EBFE3" w14:textId="77777777" w:rsidR="009C250B" w:rsidRDefault="009C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768F" w14:textId="77777777" w:rsidR="009C250B" w:rsidRDefault="009C250B">
      <w:r>
        <w:separator/>
      </w:r>
    </w:p>
  </w:footnote>
  <w:footnote w:type="continuationSeparator" w:id="0">
    <w:p w14:paraId="472A9487" w14:textId="77777777" w:rsidR="009C250B" w:rsidRDefault="009C2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F2FBA"/>
    <w:multiLevelType w:val="hybridMultilevel"/>
    <w:tmpl w:val="952E88BE"/>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3" w15:restartNumberingAfterBreak="0">
    <w:nsid w:val="059D15F3"/>
    <w:multiLevelType w:val="hybridMultilevel"/>
    <w:tmpl w:val="D4D813A4"/>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472090"/>
    <w:multiLevelType w:val="hybridMultilevel"/>
    <w:tmpl w:val="DB1681FE"/>
    <w:lvl w:ilvl="0" w:tplc="9C002C74">
      <w:start w:val="8"/>
      <w:numFmt w:val="upp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15:restartNumberingAfterBreak="0">
    <w:nsid w:val="38671239"/>
    <w:multiLevelType w:val="hybridMultilevel"/>
    <w:tmpl w:val="8A381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24B23"/>
    <w:multiLevelType w:val="hybridMultilevel"/>
    <w:tmpl w:val="9DFE9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D66EA"/>
    <w:multiLevelType w:val="hybridMultilevel"/>
    <w:tmpl w:val="E0500CDC"/>
    <w:lvl w:ilvl="0" w:tplc="04090005">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52B11E1C"/>
    <w:multiLevelType w:val="singleLevel"/>
    <w:tmpl w:val="91365636"/>
    <w:lvl w:ilvl="0">
      <w:start w:val="4"/>
      <w:numFmt w:val="upperLetter"/>
      <w:lvlText w:val="%1."/>
      <w:lvlJc w:val="left"/>
      <w:pPr>
        <w:tabs>
          <w:tab w:val="num" w:pos="720"/>
        </w:tabs>
        <w:ind w:left="720" w:hanging="720"/>
      </w:pPr>
      <w:rPr>
        <w:rFonts w:hint="default"/>
      </w:rPr>
    </w:lvl>
  </w:abstractNum>
  <w:abstractNum w:abstractNumId="9" w15:restartNumberingAfterBreak="0">
    <w:nsid w:val="5B504AB1"/>
    <w:multiLevelType w:val="hybridMultilevel"/>
    <w:tmpl w:val="3836C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C73A5"/>
    <w:multiLevelType w:val="hybridMultilevel"/>
    <w:tmpl w:val="192400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270573">
    <w:abstractNumId w:val="3"/>
  </w:num>
  <w:num w:numId="2" w16cid:durableId="1560744678">
    <w:abstractNumId w:val="1"/>
  </w:num>
  <w:num w:numId="3" w16cid:durableId="1431002031">
    <w:abstractNumId w:val="4"/>
  </w:num>
  <w:num w:numId="4" w16cid:durableId="63067077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16cid:durableId="1637099180">
    <w:abstractNumId w:val="2"/>
  </w:num>
  <w:num w:numId="6" w16cid:durableId="748045525">
    <w:abstractNumId w:val="8"/>
  </w:num>
  <w:num w:numId="7" w16cid:durableId="390810319">
    <w:abstractNumId w:val="5"/>
  </w:num>
  <w:num w:numId="8" w16cid:durableId="2032952774">
    <w:abstractNumId w:val="9"/>
  </w:num>
  <w:num w:numId="9" w16cid:durableId="1864782976">
    <w:abstractNumId w:val="7"/>
  </w:num>
  <w:num w:numId="10" w16cid:durableId="1718386485">
    <w:abstractNumId w:val="6"/>
  </w:num>
  <w:num w:numId="11" w16cid:durableId="1966889792">
    <w:abstractNumId w:val="10"/>
  </w:num>
  <w:num w:numId="12" w16cid:durableId="84902903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C9"/>
    <w:rsid w:val="000027F1"/>
    <w:rsid w:val="000170FB"/>
    <w:rsid w:val="000531BC"/>
    <w:rsid w:val="000544D6"/>
    <w:rsid w:val="000820A6"/>
    <w:rsid w:val="00091F3C"/>
    <w:rsid w:val="000A276E"/>
    <w:rsid w:val="000A66BB"/>
    <w:rsid w:val="000D79D7"/>
    <w:rsid w:val="00157007"/>
    <w:rsid w:val="0016504D"/>
    <w:rsid w:val="00172F60"/>
    <w:rsid w:val="001C78FB"/>
    <w:rsid w:val="001F2435"/>
    <w:rsid w:val="00212E1A"/>
    <w:rsid w:val="00241897"/>
    <w:rsid w:val="00251C6B"/>
    <w:rsid w:val="00275013"/>
    <w:rsid w:val="0028568F"/>
    <w:rsid w:val="00312068"/>
    <w:rsid w:val="004102DA"/>
    <w:rsid w:val="00417003"/>
    <w:rsid w:val="0042659C"/>
    <w:rsid w:val="00474847"/>
    <w:rsid w:val="004A43C0"/>
    <w:rsid w:val="004F36A3"/>
    <w:rsid w:val="004F3A63"/>
    <w:rsid w:val="005429EA"/>
    <w:rsid w:val="00543415"/>
    <w:rsid w:val="00553C5A"/>
    <w:rsid w:val="0057050B"/>
    <w:rsid w:val="00572B74"/>
    <w:rsid w:val="005866E7"/>
    <w:rsid w:val="005C7DA5"/>
    <w:rsid w:val="005E307E"/>
    <w:rsid w:val="005F4F76"/>
    <w:rsid w:val="0060043F"/>
    <w:rsid w:val="00602BE6"/>
    <w:rsid w:val="006205CF"/>
    <w:rsid w:val="00677C7F"/>
    <w:rsid w:val="00686B80"/>
    <w:rsid w:val="007066F8"/>
    <w:rsid w:val="00751698"/>
    <w:rsid w:val="00761AD9"/>
    <w:rsid w:val="00784391"/>
    <w:rsid w:val="007A49BC"/>
    <w:rsid w:val="007A558D"/>
    <w:rsid w:val="007B61A5"/>
    <w:rsid w:val="008272CD"/>
    <w:rsid w:val="00830EC6"/>
    <w:rsid w:val="00843E89"/>
    <w:rsid w:val="00851A51"/>
    <w:rsid w:val="0085508B"/>
    <w:rsid w:val="00867C2E"/>
    <w:rsid w:val="008843E4"/>
    <w:rsid w:val="0088597A"/>
    <w:rsid w:val="008950CC"/>
    <w:rsid w:val="008B55FB"/>
    <w:rsid w:val="008F11EA"/>
    <w:rsid w:val="00922918"/>
    <w:rsid w:val="00967A2E"/>
    <w:rsid w:val="009757BF"/>
    <w:rsid w:val="00980B75"/>
    <w:rsid w:val="00991B85"/>
    <w:rsid w:val="009A2E4D"/>
    <w:rsid w:val="009C250B"/>
    <w:rsid w:val="009C252C"/>
    <w:rsid w:val="009D3316"/>
    <w:rsid w:val="009E53C9"/>
    <w:rsid w:val="00A160B2"/>
    <w:rsid w:val="00A21371"/>
    <w:rsid w:val="00A34301"/>
    <w:rsid w:val="00A56EA6"/>
    <w:rsid w:val="00A91F32"/>
    <w:rsid w:val="00AB14BB"/>
    <w:rsid w:val="00AB7DF7"/>
    <w:rsid w:val="00AD448E"/>
    <w:rsid w:val="00B05344"/>
    <w:rsid w:val="00B21242"/>
    <w:rsid w:val="00B425B5"/>
    <w:rsid w:val="00B63BF8"/>
    <w:rsid w:val="00B670E8"/>
    <w:rsid w:val="00BB316D"/>
    <w:rsid w:val="00BF3AD5"/>
    <w:rsid w:val="00BF3BDB"/>
    <w:rsid w:val="00C23BED"/>
    <w:rsid w:val="00C61875"/>
    <w:rsid w:val="00C6694B"/>
    <w:rsid w:val="00C75797"/>
    <w:rsid w:val="00CB05AE"/>
    <w:rsid w:val="00CB23BD"/>
    <w:rsid w:val="00D51AAB"/>
    <w:rsid w:val="00D56482"/>
    <w:rsid w:val="00D61A08"/>
    <w:rsid w:val="00D67235"/>
    <w:rsid w:val="00D777EF"/>
    <w:rsid w:val="00D801A8"/>
    <w:rsid w:val="00D87EC4"/>
    <w:rsid w:val="00D90091"/>
    <w:rsid w:val="00E05711"/>
    <w:rsid w:val="00E405F6"/>
    <w:rsid w:val="00E4259C"/>
    <w:rsid w:val="00E624F5"/>
    <w:rsid w:val="00E958B4"/>
    <w:rsid w:val="00EA1E56"/>
    <w:rsid w:val="00EA6787"/>
    <w:rsid w:val="00F005EB"/>
    <w:rsid w:val="00F071E1"/>
    <w:rsid w:val="00F2426A"/>
    <w:rsid w:val="00F27A34"/>
    <w:rsid w:val="00F40F04"/>
    <w:rsid w:val="00F50865"/>
    <w:rsid w:val="00F53181"/>
    <w:rsid w:val="00F71DBF"/>
    <w:rsid w:val="00F87DB5"/>
    <w:rsid w:val="00F91A18"/>
    <w:rsid w:val="00FA0CDC"/>
    <w:rsid w:val="00FA7FDB"/>
    <w:rsid w:val="00FB425C"/>
    <w:rsid w:val="00FE64B9"/>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125F5"/>
  <w15:chartTrackingRefBased/>
  <w15:docId w15:val="{A75FE6FA-9AA6-44B9-BC90-ABA9318D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2426A"/>
    <w:pPr>
      <w:keepNext/>
      <w:outlineLvl w:val="0"/>
    </w:pPr>
    <w:rPr>
      <w:b/>
      <w:bCs/>
    </w:rPr>
  </w:style>
  <w:style w:type="paragraph" w:styleId="Heading2">
    <w:name w:val="heading 2"/>
    <w:basedOn w:val="Normal"/>
    <w:next w:val="Normal"/>
    <w:qFormat/>
    <w:rsid w:val="00F2426A"/>
    <w:pPr>
      <w:keepNext/>
      <w:autoSpaceDE w:val="0"/>
      <w:autoSpaceDN w:val="0"/>
      <w:adjustRightInd w:val="0"/>
      <w:outlineLvl w:val="1"/>
    </w:pPr>
    <w:rPr>
      <w:b/>
      <w:bCs/>
      <w:sz w:val="22"/>
      <w:szCs w:val="22"/>
    </w:rPr>
  </w:style>
  <w:style w:type="paragraph" w:styleId="Heading3">
    <w:name w:val="heading 3"/>
    <w:basedOn w:val="Normal"/>
    <w:next w:val="Normal"/>
    <w:qFormat/>
    <w:rsid w:val="00922918"/>
    <w:pPr>
      <w:keepNext/>
      <w:tabs>
        <w:tab w:val="left" w:pos="-90"/>
        <w:tab w:val="left" w:pos="720"/>
        <w:tab w:val="left" w:pos="1566"/>
        <w:tab w:val="left" w:pos="1998"/>
        <w:tab w:val="left" w:pos="2430"/>
        <w:tab w:val="left" w:pos="8280"/>
        <w:tab w:val="left" w:pos="22014"/>
        <w:tab w:val="left" w:pos="23454"/>
        <w:tab w:val="left" w:pos="24894"/>
        <w:tab w:val="left" w:pos="26334"/>
        <w:tab w:val="left" w:pos="27774"/>
        <w:tab w:val="left" w:pos="29214"/>
        <w:tab w:val="left" w:pos="30654"/>
        <w:tab w:val="left" w:pos="30960"/>
        <w:tab w:val="left" w:pos="31680"/>
      </w:tabs>
      <w:ind w:right="54"/>
      <w:jc w:val="both"/>
      <w:outlineLvl w:val="2"/>
    </w:pPr>
    <w:rPr>
      <w:rFonts w:ascii="Century Schoolbook" w:hAnsi="Century Schoolbook"/>
      <w:b/>
      <w:sz w:val="18"/>
      <w:szCs w:val="20"/>
    </w:rPr>
  </w:style>
  <w:style w:type="paragraph" w:styleId="Heading4">
    <w:name w:val="heading 4"/>
    <w:basedOn w:val="Normal"/>
    <w:next w:val="Normal"/>
    <w:qFormat/>
    <w:rsid w:val="00922918"/>
    <w:pPr>
      <w:keepNext/>
      <w:tabs>
        <w:tab w:val="left" w:pos="1530"/>
        <w:tab w:val="left" w:pos="5850"/>
      </w:tabs>
      <w:jc w:val="center"/>
      <w:outlineLvl w:val="3"/>
    </w:pPr>
    <w:rPr>
      <w:rFonts w:ascii="Century Schoolbook" w:hAnsi="Century Schoolbook"/>
      <w:b/>
      <w:sz w:val="48"/>
      <w:szCs w:val="20"/>
    </w:rPr>
  </w:style>
  <w:style w:type="paragraph" w:styleId="Heading5">
    <w:name w:val="heading 5"/>
    <w:basedOn w:val="Normal"/>
    <w:next w:val="Normal"/>
    <w:qFormat/>
    <w:rsid w:val="00922918"/>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hAnsi="Century Schoolbook"/>
      <w:b/>
      <w:color w:val="000000"/>
      <w:sz w:val="18"/>
      <w:szCs w:val="20"/>
    </w:rPr>
  </w:style>
  <w:style w:type="paragraph" w:styleId="Heading6">
    <w:name w:val="heading 6"/>
    <w:basedOn w:val="Normal"/>
    <w:next w:val="Normal"/>
    <w:qFormat/>
    <w:rsid w:val="00922918"/>
    <w:pPr>
      <w:keepNext/>
      <w:jc w:val="center"/>
      <w:outlineLvl w:val="5"/>
    </w:pPr>
    <w:rPr>
      <w:rFonts w:ascii="Arial" w:hAnsi="Arial"/>
      <w:b/>
      <w:sz w:val="20"/>
      <w:szCs w:val="20"/>
    </w:rPr>
  </w:style>
  <w:style w:type="paragraph" w:styleId="Heading7">
    <w:name w:val="heading 7"/>
    <w:basedOn w:val="Normal"/>
    <w:next w:val="Normal"/>
    <w:qFormat/>
    <w:rsid w:val="00922918"/>
    <w:pPr>
      <w:keepNext/>
      <w:outlineLvl w:val="6"/>
    </w:pPr>
    <w:rPr>
      <w:rFonts w:ascii="Arial" w:hAnsi="Arial"/>
      <w:b/>
      <w:sz w:val="20"/>
      <w:szCs w:val="20"/>
    </w:rPr>
  </w:style>
  <w:style w:type="paragraph" w:styleId="Heading8">
    <w:name w:val="heading 8"/>
    <w:basedOn w:val="Normal"/>
    <w:next w:val="Normal"/>
    <w:qFormat/>
    <w:rsid w:val="00922918"/>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hAnsi="Arial"/>
      <w:b/>
      <w:caps/>
      <w:color w:val="0000FF"/>
      <w:sz w:val="18"/>
      <w:szCs w:val="20"/>
    </w:rPr>
  </w:style>
  <w:style w:type="paragraph" w:styleId="Heading9">
    <w:name w:val="heading 9"/>
    <w:basedOn w:val="Normal"/>
    <w:next w:val="Normal"/>
    <w:qFormat/>
    <w:rsid w:val="00922918"/>
    <w:pPr>
      <w:keepNext/>
      <w:jc w:val="center"/>
      <w:outlineLvl w:val="8"/>
    </w:pPr>
    <w:rPr>
      <w:rFonts w:ascii="Arial" w:hAnsi="Arial"/>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4391"/>
    <w:rPr>
      <w:color w:val="0000FF"/>
      <w:u w:val="single"/>
    </w:rPr>
  </w:style>
  <w:style w:type="paragraph" w:styleId="BalloonText">
    <w:name w:val="Balloon Text"/>
    <w:basedOn w:val="Normal"/>
    <w:semiHidden/>
    <w:rsid w:val="00D87EC4"/>
    <w:rPr>
      <w:rFonts w:ascii="Tahoma" w:hAnsi="Tahoma" w:cs="Tahoma"/>
      <w:sz w:val="16"/>
      <w:szCs w:val="16"/>
    </w:rPr>
  </w:style>
  <w:style w:type="paragraph" w:styleId="BodyTextIndent">
    <w:name w:val="Body Text Indent"/>
    <w:basedOn w:val="Normal"/>
    <w:rsid w:val="00F2426A"/>
    <w:pPr>
      <w:ind w:firstLine="720"/>
    </w:pPr>
    <w:rPr>
      <w:sz w:val="22"/>
    </w:rPr>
  </w:style>
  <w:style w:type="paragraph" w:styleId="BodyText2">
    <w:name w:val="Body Text 2"/>
    <w:basedOn w:val="Normal"/>
    <w:rsid w:val="00922918"/>
    <w:pPr>
      <w:tabs>
        <w:tab w:val="left" w:pos="1158"/>
        <w:tab w:val="left" w:pos="1566"/>
        <w:tab w:val="left" w:pos="1998"/>
        <w:tab w:val="left" w:pos="2430"/>
        <w:tab w:val="left" w:pos="8280"/>
        <w:tab w:val="left" w:pos="22014"/>
        <w:tab w:val="left" w:pos="23454"/>
        <w:tab w:val="left" w:pos="24894"/>
        <w:tab w:val="left" w:pos="26334"/>
        <w:tab w:val="left" w:pos="27774"/>
        <w:tab w:val="left" w:pos="29214"/>
        <w:tab w:val="left" w:pos="30654"/>
        <w:tab w:val="left" w:pos="30960"/>
        <w:tab w:val="left" w:pos="31680"/>
      </w:tabs>
      <w:ind w:right="54"/>
      <w:jc w:val="both"/>
    </w:pPr>
    <w:rPr>
      <w:rFonts w:ascii="Century Schoolbook" w:hAnsi="Century Schoolbook"/>
      <w:sz w:val="18"/>
      <w:szCs w:val="20"/>
    </w:rPr>
  </w:style>
  <w:style w:type="paragraph" w:styleId="BodyText3">
    <w:name w:val="Body Text 3"/>
    <w:basedOn w:val="Normal"/>
    <w:rsid w:val="00922918"/>
    <w:pPr>
      <w:ind w:right="288"/>
      <w:jc w:val="both"/>
    </w:pPr>
    <w:rPr>
      <w:rFonts w:ascii="Century Schoolbook" w:hAnsi="Century Schoolbook"/>
      <w:sz w:val="18"/>
      <w:szCs w:val="20"/>
    </w:rPr>
  </w:style>
  <w:style w:type="paragraph" w:styleId="BodyText">
    <w:name w:val="Body Text"/>
    <w:basedOn w:val="Normal"/>
    <w:rsid w:val="00922918"/>
    <w:pPr>
      <w:widowControl w:val="0"/>
      <w:jc w:val="both"/>
    </w:pPr>
    <w:rPr>
      <w:rFonts w:ascii="Century Schoolbook" w:hAnsi="Century Schoolbook"/>
      <w:sz w:val="18"/>
      <w:szCs w:val="20"/>
    </w:rPr>
  </w:style>
  <w:style w:type="paragraph" w:styleId="Header">
    <w:name w:val="header"/>
    <w:basedOn w:val="Normal"/>
    <w:rsid w:val="00922918"/>
    <w:pPr>
      <w:tabs>
        <w:tab w:val="center" w:pos="4320"/>
        <w:tab w:val="right" w:pos="8640"/>
      </w:tabs>
    </w:pPr>
    <w:rPr>
      <w:sz w:val="20"/>
      <w:szCs w:val="20"/>
    </w:rPr>
  </w:style>
  <w:style w:type="paragraph" w:styleId="Footer">
    <w:name w:val="footer"/>
    <w:basedOn w:val="Normal"/>
    <w:link w:val="FooterChar"/>
    <w:uiPriority w:val="99"/>
    <w:rsid w:val="00922918"/>
    <w:pPr>
      <w:tabs>
        <w:tab w:val="center" w:pos="4320"/>
        <w:tab w:val="right" w:pos="8640"/>
      </w:tabs>
    </w:pPr>
    <w:rPr>
      <w:sz w:val="20"/>
      <w:szCs w:val="20"/>
    </w:rPr>
  </w:style>
  <w:style w:type="character" w:styleId="PageNumber">
    <w:name w:val="page number"/>
    <w:rsid w:val="00922918"/>
    <w:rPr>
      <w:sz w:val="20"/>
    </w:rPr>
  </w:style>
  <w:style w:type="paragraph" w:styleId="BlockText">
    <w:name w:val="Block Text"/>
    <w:basedOn w:val="Normal"/>
    <w:rsid w:val="00922918"/>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hAnsi="Century Schoolbook"/>
      <w:b/>
      <w:sz w:val="18"/>
      <w:szCs w:val="20"/>
    </w:rPr>
  </w:style>
  <w:style w:type="paragraph" w:styleId="Title">
    <w:name w:val="Title"/>
    <w:basedOn w:val="Normal"/>
    <w:qFormat/>
    <w:rsid w:val="00922918"/>
    <w:pPr>
      <w:widowControl w:val="0"/>
      <w:jc w:val="center"/>
    </w:pPr>
    <w:rPr>
      <w:b/>
      <w:sz w:val="20"/>
      <w:szCs w:val="20"/>
    </w:rPr>
  </w:style>
  <w:style w:type="character" w:styleId="FollowedHyperlink">
    <w:name w:val="FollowedHyperlink"/>
    <w:rsid w:val="00922918"/>
    <w:rPr>
      <w:color w:val="800080"/>
      <w:u w:val="single"/>
    </w:rPr>
  </w:style>
  <w:style w:type="character" w:customStyle="1" w:styleId="FooterChar">
    <w:name w:val="Footer Char"/>
    <w:basedOn w:val="DefaultParagraphFont"/>
    <w:link w:val="Footer"/>
    <w:uiPriority w:val="99"/>
    <w:rsid w:val="000544D6"/>
  </w:style>
  <w:style w:type="paragraph" w:styleId="ListParagraph">
    <w:name w:val="List Paragraph"/>
    <w:basedOn w:val="Normal"/>
    <w:uiPriority w:val="34"/>
    <w:qFormat/>
    <w:rsid w:val="00830EC6"/>
    <w:pPr>
      <w:ind w:left="720"/>
      <w:contextualSpacing/>
    </w:pPr>
  </w:style>
  <w:style w:type="character" w:styleId="UnresolvedMention">
    <w:name w:val="Unresolved Mention"/>
    <w:basedOn w:val="DefaultParagraphFont"/>
    <w:uiPriority w:val="99"/>
    <w:semiHidden/>
    <w:unhideWhenUsed/>
    <w:rsid w:val="00EA1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6925">
      <w:bodyDiv w:val="1"/>
      <w:marLeft w:val="0"/>
      <w:marRight w:val="0"/>
      <w:marTop w:val="0"/>
      <w:marBottom w:val="0"/>
      <w:divBdr>
        <w:top w:val="none" w:sz="0" w:space="0" w:color="auto"/>
        <w:left w:val="none" w:sz="0" w:space="0" w:color="auto"/>
        <w:bottom w:val="none" w:sz="0" w:space="0" w:color="auto"/>
        <w:right w:val="none" w:sz="0" w:space="0" w:color="auto"/>
      </w:divBdr>
    </w:div>
    <w:div w:id="1118911533">
      <w:bodyDiv w:val="1"/>
      <w:marLeft w:val="0"/>
      <w:marRight w:val="0"/>
      <w:marTop w:val="0"/>
      <w:marBottom w:val="0"/>
      <w:divBdr>
        <w:top w:val="none" w:sz="0" w:space="0" w:color="auto"/>
        <w:left w:val="none" w:sz="0" w:space="0" w:color="auto"/>
        <w:bottom w:val="none" w:sz="0" w:space="0" w:color="auto"/>
        <w:right w:val="none" w:sz="0" w:space="0" w:color="auto"/>
      </w:divBdr>
    </w:div>
    <w:div w:id="1350180998">
      <w:bodyDiv w:val="1"/>
      <w:marLeft w:val="0"/>
      <w:marRight w:val="0"/>
      <w:marTop w:val="0"/>
      <w:marBottom w:val="0"/>
      <w:divBdr>
        <w:top w:val="none" w:sz="0" w:space="0" w:color="auto"/>
        <w:left w:val="none" w:sz="0" w:space="0" w:color="auto"/>
        <w:bottom w:val="none" w:sz="0" w:space="0" w:color="auto"/>
        <w:right w:val="none" w:sz="0" w:space="0" w:color="auto"/>
      </w:divBdr>
    </w:div>
    <w:div w:id="16883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sfin.colostate.edu/Forms/CostAcctg/Rate_Agre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534</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BUDGET JUSTIFICATION:</vt:lpstr>
    </vt:vector>
  </TitlesOfParts>
  <Company>CSU</Company>
  <LinksUpToDate>false</LinksUpToDate>
  <CharactersWithSpaces>3645</CharactersWithSpaces>
  <SharedDoc>false</SharedDoc>
  <HLinks>
    <vt:vector size="6" baseType="variant">
      <vt:variant>
        <vt:i4>1376282</vt:i4>
      </vt:variant>
      <vt:variant>
        <vt:i4>0</vt:i4>
      </vt:variant>
      <vt:variant>
        <vt:i4>0</vt:i4>
      </vt:variant>
      <vt:variant>
        <vt:i4>5</vt:i4>
      </vt:variant>
      <vt:variant>
        <vt:lpwstr>https://vprnet.research.colostate.edu/OSP/facilities-and-administrative-rates-fa/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subject/>
  <dc:creator>ENS</dc:creator>
  <cp:keywords/>
  <dc:description/>
  <cp:lastModifiedBy>LeFebre,Valorie</cp:lastModifiedBy>
  <cp:revision>3</cp:revision>
  <cp:lastPrinted>2015-09-23T19:06:00Z</cp:lastPrinted>
  <dcterms:created xsi:type="dcterms:W3CDTF">2023-08-21T12:53:00Z</dcterms:created>
  <dcterms:modified xsi:type="dcterms:W3CDTF">2024-03-08T00:06:00Z</dcterms:modified>
</cp:coreProperties>
</file>