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DB4" w:rsidRDefault="00B12CCC">
      <w:pPr>
        <w:pBdr>
          <w:bottom w:val="single" w:sz="6" w:space="1" w:color="auto"/>
        </w:pBdr>
        <w:ind w:right="-90"/>
        <w:rPr>
          <w:rFonts w:ascii="Arial" w:hAnsi="Arial"/>
          <w:b/>
          <w:sz w:val="22"/>
        </w:rPr>
      </w:pPr>
      <w:r>
        <w:rPr>
          <w:rFonts w:ascii="Arial" w:hAnsi="Arial"/>
          <w:b/>
          <w:sz w:val="22"/>
        </w:rPr>
        <w:t>Sustainable Technology Entrepreneurship for Scientists and Engineers</w:t>
      </w:r>
      <w:r w:rsidR="00103DB4">
        <w:rPr>
          <w:rFonts w:ascii="Arial" w:hAnsi="Arial"/>
          <w:b/>
          <w:sz w:val="22"/>
        </w:rPr>
        <w:t xml:space="preserve"> </w:t>
      </w:r>
      <w:r>
        <w:rPr>
          <w:rFonts w:ascii="Arial" w:hAnsi="Arial"/>
          <w:b/>
          <w:sz w:val="22"/>
        </w:rPr>
        <w:t xml:space="preserve"> </w:t>
      </w:r>
      <w:r w:rsidR="000638E9">
        <w:rPr>
          <w:rFonts w:ascii="Arial" w:hAnsi="Arial"/>
          <w:b/>
          <w:sz w:val="22"/>
        </w:rPr>
        <w:t xml:space="preserve">         Spring 201</w:t>
      </w:r>
      <w:r w:rsidR="0084665A">
        <w:rPr>
          <w:rFonts w:ascii="Arial" w:hAnsi="Arial"/>
          <w:b/>
          <w:sz w:val="22"/>
        </w:rPr>
        <w:t>1</w:t>
      </w:r>
    </w:p>
    <w:p w:rsidR="00103DB4" w:rsidRDefault="00B12CCC" w:rsidP="00B12CCC">
      <w:pPr>
        <w:rPr>
          <w:rFonts w:ascii="Arial" w:hAnsi="Arial"/>
          <w:b/>
          <w:sz w:val="22"/>
        </w:rPr>
      </w:pPr>
      <w:r>
        <w:rPr>
          <w:rFonts w:ascii="Arial" w:hAnsi="Arial"/>
          <w:b/>
          <w:sz w:val="22"/>
        </w:rPr>
        <w:t>MECH/AREC 581A2</w:t>
      </w:r>
      <w:r w:rsidR="00103DB4">
        <w:rPr>
          <w:rFonts w:ascii="Arial" w:hAnsi="Arial"/>
          <w:b/>
          <w:sz w:val="22"/>
        </w:rPr>
        <w:t xml:space="preserve">                  </w:t>
      </w:r>
      <w:r w:rsidR="00FF7112">
        <w:rPr>
          <w:rFonts w:ascii="Arial" w:hAnsi="Arial"/>
          <w:b/>
          <w:sz w:val="22"/>
        </w:rPr>
        <w:t xml:space="preserve">                          </w:t>
      </w:r>
      <w:r w:rsidR="00103DB4">
        <w:rPr>
          <w:rFonts w:ascii="Arial" w:hAnsi="Arial"/>
          <w:b/>
          <w:sz w:val="22"/>
        </w:rPr>
        <w:t xml:space="preserve"> </w:t>
      </w:r>
      <w:r w:rsidR="0084665A">
        <w:rPr>
          <w:rFonts w:ascii="Arial" w:hAnsi="Arial"/>
          <w:b/>
          <w:sz w:val="22"/>
        </w:rPr>
        <w:t xml:space="preserve">                Venture Challenge Assignment #</w:t>
      </w:r>
      <w:r w:rsidR="00AB07F4">
        <w:rPr>
          <w:rFonts w:ascii="Arial" w:hAnsi="Arial"/>
          <w:b/>
          <w:sz w:val="22"/>
        </w:rPr>
        <w:t>4</w:t>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r w:rsidR="00103DB4">
        <w:rPr>
          <w:rFonts w:ascii="Arial" w:hAnsi="Arial"/>
          <w:b/>
          <w:sz w:val="22"/>
        </w:rPr>
        <w:tab/>
      </w:r>
    </w:p>
    <w:p w:rsidR="0084665A" w:rsidRDefault="0084665A" w:rsidP="00FF7112">
      <w:pPr>
        <w:tabs>
          <w:tab w:val="left" w:pos="1260"/>
        </w:tabs>
        <w:rPr>
          <w:rFonts w:ascii="Arial" w:hAnsi="Arial"/>
          <w:sz w:val="22"/>
        </w:rPr>
      </w:pPr>
    </w:p>
    <w:p w:rsidR="0084665A" w:rsidRDefault="0084665A" w:rsidP="00FF7112">
      <w:pPr>
        <w:tabs>
          <w:tab w:val="left" w:pos="1260"/>
        </w:tabs>
        <w:rPr>
          <w:rFonts w:ascii="Arial" w:hAnsi="Arial"/>
          <w:sz w:val="22"/>
        </w:rPr>
      </w:pPr>
      <w:r w:rsidRPr="002E03F8">
        <w:rPr>
          <w:rFonts w:ascii="Arial" w:hAnsi="Arial"/>
          <w:b/>
          <w:sz w:val="22"/>
        </w:rPr>
        <w:t>Due Date:</w:t>
      </w:r>
      <w:r>
        <w:rPr>
          <w:rFonts w:ascii="Arial" w:hAnsi="Arial"/>
          <w:sz w:val="22"/>
        </w:rPr>
        <w:t xml:space="preserve"> </w:t>
      </w:r>
      <w:r w:rsidR="00AB07F4">
        <w:rPr>
          <w:rFonts w:ascii="Arial" w:hAnsi="Arial"/>
          <w:sz w:val="22"/>
        </w:rPr>
        <w:t>TBD</w:t>
      </w:r>
    </w:p>
    <w:p w:rsidR="003937EB" w:rsidRDefault="003937EB" w:rsidP="00FF7112">
      <w:pPr>
        <w:tabs>
          <w:tab w:val="left" w:pos="1260"/>
        </w:tabs>
        <w:rPr>
          <w:rFonts w:ascii="Arial" w:hAnsi="Arial"/>
          <w:sz w:val="22"/>
        </w:rPr>
      </w:pPr>
    </w:p>
    <w:p w:rsidR="00AB07F4" w:rsidRDefault="00AB07F4" w:rsidP="00AB07F4">
      <w:pPr>
        <w:pStyle w:val="BodyText"/>
        <w:rPr>
          <w:bCs w:val="0"/>
        </w:rPr>
      </w:pPr>
    </w:p>
    <w:p w:rsidR="00AB07F4" w:rsidRPr="002C706B" w:rsidRDefault="00AB07F4" w:rsidP="00AB07F4">
      <w:pPr>
        <w:pStyle w:val="BodyText"/>
        <w:pBdr>
          <w:top w:val="single" w:sz="4" w:space="1" w:color="auto"/>
          <w:bottom w:val="single" w:sz="4" w:space="1" w:color="auto"/>
        </w:pBdr>
        <w:rPr>
          <w:b/>
          <w:bCs w:val="0"/>
        </w:rPr>
      </w:pPr>
      <w:r w:rsidRPr="002C706B">
        <w:rPr>
          <w:b/>
          <w:bCs w:val="0"/>
        </w:rPr>
        <w:t xml:space="preserve">Venture Challenge Assignment # </w:t>
      </w:r>
      <w:r>
        <w:rPr>
          <w:b/>
          <w:bCs w:val="0"/>
        </w:rPr>
        <w:t>4</w:t>
      </w:r>
      <w:r w:rsidRPr="002C706B">
        <w:rPr>
          <w:b/>
          <w:bCs w:val="0"/>
        </w:rPr>
        <w:t>.</w:t>
      </w:r>
      <w:r>
        <w:rPr>
          <w:b/>
          <w:bCs w:val="0"/>
        </w:rPr>
        <w:tab/>
      </w:r>
      <w:r>
        <w:rPr>
          <w:b/>
          <w:bCs w:val="0"/>
        </w:rPr>
        <w:tab/>
        <w:t>Product Design Report</w:t>
      </w:r>
    </w:p>
    <w:p w:rsidR="00AB07F4" w:rsidRDefault="00AB07F4" w:rsidP="00AB07F4">
      <w:pPr>
        <w:pStyle w:val="BodyText"/>
        <w:rPr>
          <w:rFonts w:cs="Arial"/>
        </w:rPr>
      </w:pPr>
    </w:p>
    <w:p w:rsidR="00AB07F4" w:rsidRDefault="00AB07F4" w:rsidP="00AB07F4">
      <w:pPr>
        <w:pStyle w:val="BodyText"/>
        <w:rPr>
          <w:rFonts w:cs="Arial"/>
          <w:bCs w:val="0"/>
        </w:rPr>
      </w:pPr>
      <w:r>
        <w:rPr>
          <w:rFonts w:cs="Arial"/>
        </w:rPr>
        <w:t xml:space="preserve">This assignment is one of the major assignment for your project team.  This assignment focuses on the product design aspects of your venture.   Each team must produce a document that includes the following: </w:t>
      </w:r>
    </w:p>
    <w:p w:rsidR="00AB07F4" w:rsidRDefault="00AB07F4" w:rsidP="00AB07F4">
      <w:pPr>
        <w:pStyle w:val="BodyText"/>
        <w:numPr>
          <w:ilvl w:val="0"/>
          <w:numId w:val="10"/>
        </w:numPr>
        <w:rPr>
          <w:rFonts w:cs="Arial"/>
          <w:bCs w:val="0"/>
        </w:rPr>
      </w:pPr>
      <w:r>
        <w:rPr>
          <w:rFonts w:cs="Arial"/>
        </w:rPr>
        <w:t>Opportunity Statement – (as done previously)</w:t>
      </w:r>
    </w:p>
    <w:p w:rsidR="00AB07F4" w:rsidRPr="00572814" w:rsidRDefault="00AB07F4" w:rsidP="00AB07F4">
      <w:pPr>
        <w:pStyle w:val="BodyText"/>
        <w:numPr>
          <w:ilvl w:val="0"/>
          <w:numId w:val="10"/>
        </w:numPr>
        <w:rPr>
          <w:rFonts w:cs="Arial"/>
          <w:bCs w:val="0"/>
        </w:rPr>
      </w:pPr>
      <w:r>
        <w:rPr>
          <w:rFonts w:cs="Arial"/>
        </w:rPr>
        <w:t>Estimated size and scope of the product development effort (</w:t>
      </w:r>
      <w:r w:rsidRPr="003759A7">
        <w:rPr>
          <w:rFonts w:cs="Arial"/>
          <w:i/>
        </w:rPr>
        <w:t>one paragraph and perhaps a table</w:t>
      </w:r>
      <w:r>
        <w:rPr>
          <w:rFonts w:cs="Arial"/>
        </w:rPr>
        <w:t>)– see notes, page 3</w:t>
      </w:r>
    </w:p>
    <w:p w:rsidR="00AB07F4" w:rsidRDefault="00AB07F4" w:rsidP="00AB07F4">
      <w:pPr>
        <w:pStyle w:val="BodyText"/>
        <w:numPr>
          <w:ilvl w:val="0"/>
          <w:numId w:val="10"/>
        </w:numPr>
        <w:rPr>
          <w:rFonts w:cs="Arial"/>
          <w:bCs w:val="0"/>
        </w:rPr>
      </w:pPr>
      <w:r>
        <w:rPr>
          <w:rFonts w:cs="Arial"/>
        </w:rPr>
        <w:t>Mission Statement (</w:t>
      </w:r>
      <w:r w:rsidRPr="003759A7">
        <w:rPr>
          <w:rFonts w:cs="Arial"/>
          <w:i/>
        </w:rPr>
        <w:t>1 table</w:t>
      </w:r>
      <w:r>
        <w:rPr>
          <w:rFonts w:cs="Arial"/>
        </w:rPr>
        <w:t>) – use template from notes, page 9</w:t>
      </w:r>
    </w:p>
    <w:p w:rsidR="00AB07F4" w:rsidRDefault="00AB07F4" w:rsidP="00AB07F4">
      <w:pPr>
        <w:rPr>
          <w:b/>
          <w:color w:val="808080"/>
          <w:spacing w:val="74"/>
          <w:sz w:val="24"/>
        </w:rPr>
      </w:pPr>
    </w:p>
    <w:p w:rsidR="00AB07F4" w:rsidRDefault="00AB07F4" w:rsidP="00AB07F4">
      <w:pPr>
        <w:pStyle w:val="Header"/>
        <w:numPr>
          <w:ilvl w:val="0"/>
          <w:numId w:val="10"/>
        </w:numPr>
        <w:tabs>
          <w:tab w:val="clear" w:pos="4320"/>
          <w:tab w:val="clear" w:pos="8640"/>
        </w:tabs>
        <w:rPr>
          <w:rFonts w:ascii="Arial" w:hAnsi="Arial" w:cs="Arial"/>
          <w:sz w:val="22"/>
          <w:szCs w:val="22"/>
        </w:rPr>
      </w:pPr>
      <w:r>
        <w:rPr>
          <w:rFonts w:ascii="Arial" w:hAnsi="Arial" w:cs="Arial"/>
          <w:sz w:val="22"/>
          <w:szCs w:val="22"/>
        </w:rPr>
        <w:t>Customer Identification (</w:t>
      </w:r>
      <w:r w:rsidRPr="003759A7">
        <w:rPr>
          <w:rFonts w:ascii="Arial" w:hAnsi="Arial" w:cs="Arial"/>
          <w:i/>
          <w:sz w:val="22"/>
          <w:szCs w:val="22"/>
        </w:rPr>
        <w:t>1 to 2 paragraphs</w:t>
      </w:r>
      <w:r>
        <w:rPr>
          <w:rFonts w:ascii="Arial" w:hAnsi="Arial" w:cs="Arial"/>
          <w:sz w:val="22"/>
          <w:szCs w:val="22"/>
        </w:rPr>
        <w:t>) Identify the users (and/or other stakeholders) from whom you plan to acquire customer needs data.  Note that in some cases, you might not be able to acquire the data from the actual users, but you might need to use simulated users.</w:t>
      </w:r>
    </w:p>
    <w:p w:rsidR="00AB07F4" w:rsidRDefault="00AB07F4" w:rsidP="00AB07F4">
      <w:pPr>
        <w:pStyle w:val="Header"/>
        <w:tabs>
          <w:tab w:val="clear" w:pos="4320"/>
          <w:tab w:val="clear" w:pos="8640"/>
        </w:tabs>
        <w:ind w:left="720"/>
        <w:rPr>
          <w:rFonts w:ascii="Arial" w:hAnsi="Arial" w:cs="Arial"/>
          <w:sz w:val="22"/>
          <w:szCs w:val="22"/>
        </w:rPr>
      </w:pPr>
    </w:p>
    <w:p w:rsidR="00AB07F4" w:rsidRDefault="00AB07F4" w:rsidP="00AB07F4">
      <w:pPr>
        <w:pStyle w:val="Header"/>
        <w:numPr>
          <w:ilvl w:val="0"/>
          <w:numId w:val="10"/>
        </w:numPr>
        <w:tabs>
          <w:tab w:val="clear" w:pos="4320"/>
          <w:tab w:val="clear" w:pos="8640"/>
        </w:tabs>
        <w:rPr>
          <w:rFonts w:ascii="Arial" w:hAnsi="Arial" w:cs="Arial"/>
          <w:sz w:val="22"/>
          <w:szCs w:val="22"/>
        </w:rPr>
      </w:pPr>
      <w:r>
        <w:rPr>
          <w:rFonts w:ascii="Arial" w:hAnsi="Arial" w:cs="Arial"/>
          <w:sz w:val="22"/>
          <w:szCs w:val="22"/>
        </w:rPr>
        <w:t xml:space="preserve">Customer Needs </w:t>
      </w:r>
    </w:p>
    <w:p w:rsidR="00AB07F4" w:rsidRDefault="00AB07F4" w:rsidP="00AB07F4">
      <w:pPr>
        <w:pStyle w:val="ListParagraph"/>
        <w:rPr>
          <w:rFonts w:ascii="Arial" w:hAnsi="Arial" w:cs="Arial"/>
        </w:rPr>
      </w:pPr>
    </w:p>
    <w:p w:rsidR="00AB07F4" w:rsidRDefault="00AB07F4" w:rsidP="00AB07F4">
      <w:pPr>
        <w:pStyle w:val="Header"/>
        <w:numPr>
          <w:ilvl w:val="1"/>
          <w:numId w:val="10"/>
        </w:numPr>
        <w:tabs>
          <w:tab w:val="clear" w:pos="4320"/>
          <w:tab w:val="clear" w:pos="8640"/>
        </w:tabs>
        <w:rPr>
          <w:rFonts w:ascii="Arial" w:hAnsi="Arial" w:cs="Arial"/>
          <w:sz w:val="22"/>
          <w:szCs w:val="22"/>
        </w:rPr>
      </w:pPr>
      <w:r>
        <w:rPr>
          <w:rFonts w:ascii="Arial" w:hAnsi="Arial" w:cs="Arial"/>
          <w:sz w:val="22"/>
          <w:szCs w:val="22"/>
        </w:rPr>
        <w:t>Acquire raw customer needs statements from users (or simulated users) using the process described on notes06, pages 14 to 16.  Compile customer needs data into customer data templates, attach customer data templates</w:t>
      </w:r>
    </w:p>
    <w:p w:rsidR="00AB07F4" w:rsidRDefault="00AB07F4" w:rsidP="00AB07F4">
      <w:pPr>
        <w:pStyle w:val="Header"/>
        <w:tabs>
          <w:tab w:val="clear" w:pos="4320"/>
          <w:tab w:val="clear" w:pos="8640"/>
        </w:tabs>
        <w:ind w:left="720"/>
        <w:rPr>
          <w:rFonts w:ascii="Arial" w:hAnsi="Arial" w:cs="Arial"/>
          <w:sz w:val="22"/>
          <w:szCs w:val="22"/>
        </w:rPr>
      </w:pPr>
    </w:p>
    <w:p w:rsidR="00AB07F4" w:rsidRDefault="00AB07F4" w:rsidP="00AB07F4">
      <w:pPr>
        <w:pStyle w:val="Header"/>
        <w:numPr>
          <w:ilvl w:val="1"/>
          <w:numId w:val="10"/>
        </w:numPr>
        <w:tabs>
          <w:tab w:val="clear" w:pos="4320"/>
          <w:tab w:val="clear" w:pos="8640"/>
        </w:tabs>
        <w:rPr>
          <w:rFonts w:ascii="Arial" w:hAnsi="Arial" w:cs="Arial"/>
          <w:sz w:val="22"/>
          <w:szCs w:val="22"/>
        </w:rPr>
      </w:pPr>
      <w:r>
        <w:rPr>
          <w:rFonts w:ascii="Arial" w:hAnsi="Arial" w:cs="Arial"/>
          <w:sz w:val="22"/>
          <w:szCs w:val="22"/>
        </w:rPr>
        <w:t>Convert the raw customer needs statements into a list of customer needs.</w:t>
      </w:r>
    </w:p>
    <w:p w:rsidR="00AB07F4" w:rsidRDefault="00AB07F4" w:rsidP="00AB07F4">
      <w:pPr>
        <w:pStyle w:val="Header"/>
        <w:tabs>
          <w:tab w:val="clear" w:pos="4320"/>
          <w:tab w:val="clear" w:pos="8640"/>
        </w:tabs>
        <w:ind w:left="720"/>
        <w:rPr>
          <w:rFonts w:ascii="Arial" w:hAnsi="Arial" w:cs="Arial"/>
          <w:sz w:val="22"/>
          <w:szCs w:val="22"/>
        </w:rPr>
      </w:pPr>
    </w:p>
    <w:p w:rsidR="00AB07F4" w:rsidRDefault="00AB07F4" w:rsidP="00AB07F4">
      <w:pPr>
        <w:pStyle w:val="Header"/>
        <w:numPr>
          <w:ilvl w:val="1"/>
          <w:numId w:val="10"/>
        </w:numPr>
        <w:tabs>
          <w:tab w:val="clear" w:pos="4320"/>
          <w:tab w:val="clear" w:pos="8640"/>
        </w:tabs>
        <w:rPr>
          <w:rFonts w:ascii="Arial" w:hAnsi="Arial" w:cs="Arial"/>
          <w:sz w:val="22"/>
          <w:szCs w:val="22"/>
        </w:rPr>
      </w:pPr>
      <w:r>
        <w:rPr>
          <w:rFonts w:ascii="Arial" w:hAnsi="Arial" w:cs="Arial"/>
          <w:sz w:val="22"/>
          <w:szCs w:val="22"/>
        </w:rPr>
        <w:t xml:space="preserve">For each customer need, identify a metric (notes, pages 21 to 23).  </w:t>
      </w:r>
    </w:p>
    <w:p w:rsidR="00AB07F4" w:rsidRPr="00572814" w:rsidRDefault="00AB07F4" w:rsidP="00AB07F4">
      <w:pPr>
        <w:pStyle w:val="Header"/>
        <w:tabs>
          <w:tab w:val="clear" w:pos="4320"/>
          <w:tab w:val="clear" w:pos="8640"/>
        </w:tabs>
        <w:ind w:left="720"/>
        <w:rPr>
          <w:rFonts w:ascii="Arial" w:hAnsi="Arial" w:cs="Arial"/>
          <w:sz w:val="22"/>
          <w:szCs w:val="22"/>
        </w:rPr>
      </w:pPr>
    </w:p>
    <w:p w:rsidR="00AB07F4" w:rsidRDefault="00AB07F4" w:rsidP="00AB07F4">
      <w:pPr>
        <w:pStyle w:val="Header"/>
        <w:numPr>
          <w:ilvl w:val="1"/>
          <w:numId w:val="10"/>
        </w:numPr>
        <w:tabs>
          <w:tab w:val="clear" w:pos="4320"/>
          <w:tab w:val="clear" w:pos="8640"/>
        </w:tabs>
        <w:rPr>
          <w:rFonts w:ascii="Arial" w:hAnsi="Arial" w:cs="Arial"/>
          <w:sz w:val="22"/>
          <w:szCs w:val="22"/>
        </w:rPr>
      </w:pPr>
      <w:r>
        <w:rPr>
          <w:rFonts w:ascii="Arial" w:hAnsi="Arial" w:cs="Arial"/>
          <w:sz w:val="22"/>
          <w:szCs w:val="22"/>
        </w:rPr>
        <w:t>Generate a needs-metric matrix for your product (notes, page 25).</w:t>
      </w:r>
    </w:p>
    <w:p w:rsidR="00AB07F4" w:rsidRDefault="00AB07F4" w:rsidP="00AB07F4">
      <w:pPr>
        <w:pStyle w:val="Header"/>
        <w:tabs>
          <w:tab w:val="clear" w:pos="4320"/>
          <w:tab w:val="clear" w:pos="8640"/>
        </w:tabs>
        <w:rPr>
          <w:rFonts w:ascii="Arial" w:hAnsi="Arial" w:cs="Arial"/>
          <w:sz w:val="22"/>
          <w:szCs w:val="22"/>
        </w:rPr>
      </w:pPr>
    </w:p>
    <w:p w:rsidR="00AB07F4" w:rsidRDefault="00AB07F4" w:rsidP="00AB07F4">
      <w:pPr>
        <w:pStyle w:val="ListParagraph"/>
        <w:rPr>
          <w:rFonts w:cs="Arial"/>
          <w:bCs/>
        </w:rPr>
      </w:pPr>
    </w:p>
    <w:p w:rsidR="00AB07F4" w:rsidRPr="00AE0CAF" w:rsidRDefault="00AB07F4" w:rsidP="00AB07F4">
      <w:pPr>
        <w:pStyle w:val="Header"/>
        <w:numPr>
          <w:ilvl w:val="0"/>
          <w:numId w:val="10"/>
        </w:numPr>
        <w:tabs>
          <w:tab w:val="clear" w:pos="4320"/>
          <w:tab w:val="clear" w:pos="8640"/>
        </w:tabs>
        <w:rPr>
          <w:rFonts w:ascii="Arial" w:hAnsi="Arial" w:cs="Arial"/>
          <w:sz w:val="22"/>
          <w:szCs w:val="22"/>
        </w:rPr>
      </w:pPr>
      <w:r w:rsidRPr="00AE0CAF">
        <w:rPr>
          <w:rFonts w:ascii="Arial" w:hAnsi="Arial" w:cs="Arial"/>
          <w:bCs/>
          <w:sz w:val="22"/>
          <w:szCs w:val="22"/>
        </w:rPr>
        <w:t xml:space="preserve">Target Specifications:  </w:t>
      </w:r>
      <w:r>
        <w:rPr>
          <w:rFonts w:ascii="Arial" w:hAnsi="Arial" w:cs="Arial"/>
          <w:bCs/>
          <w:sz w:val="22"/>
          <w:szCs w:val="22"/>
        </w:rPr>
        <w:t xml:space="preserve">For as many metrics as possible, develop a quantitative </w:t>
      </w:r>
      <w:r w:rsidRPr="00AE0CAF">
        <w:rPr>
          <w:rFonts w:ascii="Arial" w:hAnsi="Arial" w:cs="Arial"/>
          <w:bCs/>
          <w:sz w:val="22"/>
          <w:szCs w:val="22"/>
        </w:rPr>
        <w:t>target sp</w:t>
      </w:r>
      <w:r>
        <w:rPr>
          <w:rFonts w:ascii="Arial" w:hAnsi="Arial" w:cs="Arial"/>
          <w:bCs/>
          <w:sz w:val="22"/>
          <w:szCs w:val="22"/>
        </w:rPr>
        <w:t>ecification.</w:t>
      </w:r>
    </w:p>
    <w:p w:rsidR="00AB07F4" w:rsidRDefault="00AB07F4" w:rsidP="00AB07F4">
      <w:pPr>
        <w:pStyle w:val="ListParagraph"/>
        <w:rPr>
          <w:rFonts w:cs="Arial"/>
          <w:bCs/>
        </w:rPr>
      </w:pPr>
    </w:p>
    <w:p w:rsidR="00AB07F4" w:rsidRPr="003759A7" w:rsidRDefault="00AB07F4" w:rsidP="00AB07F4">
      <w:pPr>
        <w:pStyle w:val="Header"/>
        <w:numPr>
          <w:ilvl w:val="0"/>
          <w:numId w:val="10"/>
        </w:numPr>
        <w:tabs>
          <w:tab w:val="clear" w:pos="4320"/>
          <w:tab w:val="clear" w:pos="8640"/>
        </w:tabs>
        <w:rPr>
          <w:rFonts w:ascii="Arial" w:hAnsi="Arial" w:cs="Arial"/>
          <w:sz w:val="22"/>
          <w:szCs w:val="22"/>
        </w:rPr>
      </w:pPr>
      <w:r>
        <w:rPr>
          <w:rFonts w:ascii="Arial" w:hAnsi="Arial" w:cs="Arial"/>
          <w:bCs/>
          <w:sz w:val="22"/>
          <w:szCs w:val="22"/>
        </w:rPr>
        <w:t>Block Diagram – develop a conceptual block diagram for the overall system.</w:t>
      </w:r>
    </w:p>
    <w:p w:rsidR="00AB07F4" w:rsidRDefault="00AB07F4" w:rsidP="00AB07F4">
      <w:pPr>
        <w:pStyle w:val="ListParagraph"/>
        <w:rPr>
          <w:rFonts w:ascii="Arial" w:hAnsi="Arial" w:cs="Arial"/>
        </w:rPr>
      </w:pPr>
    </w:p>
    <w:p w:rsidR="00AB07F4" w:rsidRPr="00AE0CAF" w:rsidRDefault="00AB07F4" w:rsidP="00AB07F4">
      <w:pPr>
        <w:pStyle w:val="Header"/>
        <w:numPr>
          <w:ilvl w:val="0"/>
          <w:numId w:val="10"/>
        </w:numPr>
        <w:tabs>
          <w:tab w:val="clear" w:pos="4320"/>
          <w:tab w:val="clear" w:pos="8640"/>
        </w:tabs>
        <w:rPr>
          <w:rFonts w:ascii="Arial" w:hAnsi="Arial" w:cs="Arial"/>
          <w:sz w:val="22"/>
          <w:szCs w:val="22"/>
        </w:rPr>
      </w:pPr>
      <w:r>
        <w:rPr>
          <w:rFonts w:ascii="Arial" w:hAnsi="Arial" w:cs="Arial"/>
          <w:sz w:val="22"/>
          <w:szCs w:val="22"/>
        </w:rPr>
        <w:t>Configuration Design – develop preliminary design drawings that represent the final configuration of your system.</w:t>
      </w:r>
    </w:p>
    <w:p w:rsidR="00D9789D" w:rsidRPr="00AB07F4" w:rsidRDefault="00D9789D">
      <w:pPr>
        <w:rPr>
          <w:b/>
          <w:color w:val="808080"/>
          <w:spacing w:val="74"/>
          <w:sz w:val="24"/>
        </w:rPr>
      </w:pPr>
    </w:p>
    <w:sectPr w:rsidR="00D9789D" w:rsidRPr="00AB07F4" w:rsidSect="00B71E49">
      <w:headerReference w:type="default" r:id="rId7"/>
      <w:type w:val="continuous"/>
      <w:pgSz w:w="12240" w:h="15840" w:code="1"/>
      <w:pgMar w:top="720" w:right="1440" w:bottom="72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C8D" w:rsidRDefault="00594C8D">
      <w:r>
        <w:separator/>
      </w:r>
    </w:p>
  </w:endnote>
  <w:endnote w:type="continuationSeparator" w:id="0">
    <w:p w:rsidR="00594C8D" w:rsidRDefault="00594C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C8D" w:rsidRDefault="00594C8D">
      <w:r>
        <w:separator/>
      </w:r>
    </w:p>
  </w:footnote>
  <w:footnote w:type="continuationSeparator" w:id="0">
    <w:p w:rsidR="00594C8D" w:rsidRDefault="00594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B8" w:rsidRDefault="00B144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8AD"/>
    <w:multiLevelType w:val="hybridMultilevel"/>
    <w:tmpl w:val="080064B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6011704"/>
    <w:multiLevelType w:val="hybridMultilevel"/>
    <w:tmpl w:val="E7041A4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06AD5234"/>
    <w:multiLevelType w:val="hybridMultilevel"/>
    <w:tmpl w:val="A59839B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5872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C4029A"/>
    <w:multiLevelType w:val="singleLevel"/>
    <w:tmpl w:val="19902860"/>
    <w:lvl w:ilvl="0">
      <w:start w:val="1"/>
      <w:numFmt w:val="decimal"/>
      <w:lvlText w:val="%1."/>
      <w:lvlJc w:val="left"/>
      <w:pPr>
        <w:tabs>
          <w:tab w:val="num" w:pos="360"/>
        </w:tabs>
        <w:ind w:left="360" w:hanging="360"/>
      </w:pPr>
      <w:rPr>
        <w:rFonts w:hint="default"/>
      </w:rPr>
    </w:lvl>
  </w:abstractNum>
  <w:abstractNum w:abstractNumId="5">
    <w:nsid w:val="4FC61D3D"/>
    <w:multiLevelType w:val="hybridMultilevel"/>
    <w:tmpl w:val="DF705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500220"/>
    <w:multiLevelType w:val="hybridMultilevel"/>
    <w:tmpl w:val="2FFC4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35C17"/>
    <w:multiLevelType w:val="hybridMultilevel"/>
    <w:tmpl w:val="4DA89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B33E88"/>
    <w:multiLevelType w:val="hybridMultilevel"/>
    <w:tmpl w:val="58B6D36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78B622A6"/>
    <w:multiLevelType w:val="hybridMultilevel"/>
    <w:tmpl w:val="9342D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num>
  <w:num w:numId="5">
    <w:abstractNumId w:val="9"/>
  </w:num>
  <w:num w:numId="6">
    <w:abstractNumId w:val="2"/>
  </w:num>
  <w:num w:numId="7">
    <w:abstractNumId w:val="8"/>
  </w:num>
  <w:num w:numId="8">
    <w:abstractNumId w:val="0"/>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8"/>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C96D53"/>
    <w:rsid w:val="00004CE8"/>
    <w:rsid w:val="000512B1"/>
    <w:rsid w:val="000638E9"/>
    <w:rsid w:val="00076AD5"/>
    <w:rsid w:val="00103DB4"/>
    <w:rsid w:val="001259F5"/>
    <w:rsid w:val="001917A2"/>
    <w:rsid w:val="001F2432"/>
    <w:rsid w:val="002472C1"/>
    <w:rsid w:val="00273025"/>
    <w:rsid w:val="00287369"/>
    <w:rsid w:val="002D04C1"/>
    <w:rsid w:val="002E03F8"/>
    <w:rsid w:val="003937EB"/>
    <w:rsid w:val="003B3611"/>
    <w:rsid w:val="003D29D8"/>
    <w:rsid w:val="003E0821"/>
    <w:rsid w:val="005423F1"/>
    <w:rsid w:val="00594C8D"/>
    <w:rsid w:val="006B2A0D"/>
    <w:rsid w:val="007054D3"/>
    <w:rsid w:val="00720570"/>
    <w:rsid w:val="00731571"/>
    <w:rsid w:val="007324D1"/>
    <w:rsid w:val="007B060E"/>
    <w:rsid w:val="007D5951"/>
    <w:rsid w:val="0084665A"/>
    <w:rsid w:val="00891912"/>
    <w:rsid w:val="008E457A"/>
    <w:rsid w:val="008E4FF7"/>
    <w:rsid w:val="0090503C"/>
    <w:rsid w:val="00A42D9F"/>
    <w:rsid w:val="00A761CC"/>
    <w:rsid w:val="00AB07F4"/>
    <w:rsid w:val="00AF6665"/>
    <w:rsid w:val="00B12CCC"/>
    <w:rsid w:val="00B144B8"/>
    <w:rsid w:val="00B460C9"/>
    <w:rsid w:val="00B513AA"/>
    <w:rsid w:val="00B71E49"/>
    <w:rsid w:val="00BA50BE"/>
    <w:rsid w:val="00BB0A53"/>
    <w:rsid w:val="00C1173F"/>
    <w:rsid w:val="00C301FB"/>
    <w:rsid w:val="00C8104F"/>
    <w:rsid w:val="00C8648B"/>
    <w:rsid w:val="00C96D53"/>
    <w:rsid w:val="00CC4219"/>
    <w:rsid w:val="00D15945"/>
    <w:rsid w:val="00D40AD1"/>
    <w:rsid w:val="00D9789D"/>
    <w:rsid w:val="00DD3EBE"/>
    <w:rsid w:val="00EE65C2"/>
    <w:rsid w:val="00F5013F"/>
    <w:rsid w:val="00F530C7"/>
    <w:rsid w:val="00F55A8C"/>
    <w:rsid w:val="00F90956"/>
    <w:rsid w:val="00FA746E"/>
    <w:rsid w:val="00FF7112"/>
    <w:rsid w:val="00FF7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1E49"/>
    <w:pPr>
      <w:tabs>
        <w:tab w:val="center" w:pos="4320"/>
        <w:tab w:val="right" w:pos="8640"/>
      </w:tabs>
    </w:pPr>
  </w:style>
  <w:style w:type="paragraph" w:styleId="Footer">
    <w:name w:val="footer"/>
    <w:basedOn w:val="Normal"/>
    <w:rsid w:val="00B71E49"/>
    <w:pPr>
      <w:tabs>
        <w:tab w:val="center" w:pos="4320"/>
        <w:tab w:val="right" w:pos="8640"/>
      </w:tabs>
    </w:pPr>
  </w:style>
  <w:style w:type="character" w:styleId="Hyperlink">
    <w:name w:val="Hyperlink"/>
    <w:basedOn w:val="DefaultParagraphFont"/>
    <w:rsid w:val="00B71E49"/>
    <w:rPr>
      <w:color w:val="0000FF"/>
      <w:u w:val="single"/>
    </w:rPr>
  </w:style>
  <w:style w:type="character" w:styleId="Emphasis">
    <w:name w:val="Emphasis"/>
    <w:basedOn w:val="DefaultParagraphFont"/>
    <w:qFormat/>
    <w:rsid w:val="00B12CCC"/>
    <w:rPr>
      <w:i/>
      <w:iCs/>
    </w:rPr>
  </w:style>
  <w:style w:type="paragraph" w:styleId="BalloonText">
    <w:name w:val="Balloon Text"/>
    <w:basedOn w:val="Normal"/>
    <w:link w:val="BalloonTextChar"/>
    <w:rsid w:val="00076AD5"/>
    <w:rPr>
      <w:rFonts w:ascii="Tahoma" w:hAnsi="Tahoma" w:cs="Tahoma"/>
      <w:sz w:val="16"/>
      <w:szCs w:val="16"/>
    </w:rPr>
  </w:style>
  <w:style w:type="character" w:customStyle="1" w:styleId="BalloonTextChar">
    <w:name w:val="Balloon Text Char"/>
    <w:basedOn w:val="DefaultParagraphFont"/>
    <w:link w:val="BalloonText"/>
    <w:rsid w:val="00076AD5"/>
    <w:rPr>
      <w:rFonts w:ascii="Tahoma" w:hAnsi="Tahoma" w:cs="Tahoma"/>
      <w:sz w:val="16"/>
      <w:szCs w:val="16"/>
    </w:rPr>
  </w:style>
  <w:style w:type="paragraph" w:styleId="ListParagraph">
    <w:name w:val="List Paragraph"/>
    <w:basedOn w:val="Normal"/>
    <w:uiPriority w:val="34"/>
    <w:qFormat/>
    <w:rsid w:val="0084665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3937EB"/>
    <w:pPr>
      <w:spacing w:after="120"/>
    </w:pPr>
    <w:rPr>
      <w:rFonts w:ascii="Arial" w:hAnsi="Arial"/>
      <w:bCs/>
      <w:sz w:val="22"/>
    </w:rPr>
  </w:style>
  <w:style w:type="character" w:customStyle="1" w:styleId="BodyTextChar">
    <w:name w:val="Body Text Char"/>
    <w:basedOn w:val="DefaultParagraphFont"/>
    <w:link w:val="BodyText"/>
    <w:rsid w:val="003937EB"/>
    <w:rPr>
      <w:rFonts w:ascii="Arial" w:hAnsi="Arial"/>
      <w:bCs/>
      <w:sz w:val="22"/>
    </w:rPr>
  </w:style>
  <w:style w:type="table" w:styleId="TableGrid">
    <w:name w:val="Table Grid"/>
    <w:basedOn w:val="TableNormal"/>
    <w:rsid w:val="00D978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rsid w:val="00AB07F4"/>
  </w:style>
</w:styles>
</file>

<file path=word/webSettings.xml><?xml version="1.0" encoding="utf-8"?>
<w:webSettings xmlns:r="http://schemas.openxmlformats.org/officeDocument/2006/relationships" xmlns:w="http://schemas.openxmlformats.org/wordprocessingml/2006/main">
  <w:divs>
    <w:div w:id="74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Syllabus				 Solid Mechanics			         Fall 1998</vt:lpstr>
    </vt:vector>
  </TitlesOfParts>
  <Company>Dell Computer Corporation</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Solid Mechanics			         Fall 1998</dc:title>
  <dc:creator>Preferred Customer</dc:creator>
  <cp:lastModifiedBy>marchese</cp:lastModifiedBy>
  <cp:revision>3</cp:revision>
  <cp:lastPrinted>2011-01-26T18:16:00Z</cp:lastPrinted>
  <dcterms:created xsi:type="dcterms:W3CDTF">2011-03-03T17:30:00Z</dcterms:created>
  <dcterms:modified xsi:type="dcterms:W3CDTF">2011-03-03T17:31:00Z</dcterms:modified>
</cp:coreProperties>
</file>